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662" w:rsidRDefault="003C1662">
      <w:pPr>
        <w:jc w:val="center"/>
        <w:rPr>
          <w:sz w:val="22"/>
          <w:szCs w:val="22"/>
        </w:rPr>
      </w:pPr>
    </w:p>
    <w:p w:rsidR="003C1662" w:rsidRDefault="00EC3FC2">
      <w:pPr>
        <w:ind w:firstLine="709"/>
        <w:jc w:val="center"/>
        <w:rPr>
          <w:sz w:val="28"/>
          <w:szCs w:val="28"/>
        </w:rPr>
      </w:pPr>
      <w:r>
        <w:rPr>
          <w:b/>
          <w:color w:val="000000" w:themeColor="dark1"/>
          <w:sz w:val="28"/>
          <w:szCs w:val="28"/>
        </w:rPr>
        <w:t>ПОЛОЖЕНИЕ</w:t>
      </w:r>
    </w:p>
    <w:p w:rsidR="003C1662" w:rsidRDefault="00EC3FC2">
      <w:pPr>
        <w:ind w:firstLine="709"/>
        <w:jc w:val="center"/>
        <w:rPr>
          <w:sz w:val="28"/>
          <w:szCs w:val="28"/>
        </w:rPr>
      </w:pPr>
      <w:proofErr w:type="gramStart"/>
      <w:r>
        <w:rPr>
          <w:b/>
          <w:color w:val="000000" w:themeColor="dark1"/>
          <w:sz w:val="28"/>
          <w:szCs w:val="28"/>
        </w:rPr>
        <w:t>о</w:t>
      </w:r>
      <w:proofErr w:type="gramEnd"/>
      <w:r>
        <w:rPr>
          <w:b/>
          <w:color w:val="000000" w:themeColor="dark1"/>
          <w:sz w:val="28"/>
          <w:szCs w:val="28"/>
        </w:rPr>
        <w:t xml:space="preserve"> фестивале «Открытый урок»</w:t>
      </w:r>
    </w:p>
    <w:p w:rsidR="003C1662" w:rsidRDefault="003C1662">
      <w:pPr>
        <w:ind w:firstLine="709"/>
        <w:jc w:val="both"/>
        <w:rPr>
          <w:b/>
          <w:color w:val="000000" w:themeColor="dark1"/>
          <w:sz w:val="28"/>
          <w:szCs w:val="28"/>
        </w:rPr>
      </w:pPr>
    </w:p>
    <w:p w:rsidR="003C1662" w:rsidRDefault="00EC3FC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/>
          <w:color w:val="000000" w:themeColor="dark1"/>
          <w:sz w:val="28"/>
          <w:szCs w:val="28"/>
        </w:rPr>
        <w:t xml:space="preserve">Общие положения </w:t>
      </w:r>
    </w:p>
    <w:p w:rsidR="003C1662" w:rsidRDefault="003C1662">
      <w:pPr>
        <w:ind w:left="709"/>
        <w:jc w:val="both"/>
        <w:rPr>
          <w:b/>
          <w:color w:val="000000" w:themeColor="dark1"/>
          <w:sz w:val="28"/>
          <w:szCs w:val="28"/>
        </w:rPr>
      </w:pPr>
    </w:p>
    <w:p w:rsidR="003C1662" w:rsidRDefault="00EC3FC2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 xml:space="preserve">Настоящее Положение разработано в соответствии с распоряжением Правительства РФ от 31 декабря 2019 г. № 3273-р «Об утверждении основных принципов национальной системы профессионального роста </w:t>
      </w:r>
      <w:r>
        <w:rPr>
          <w:color w:val="000000" w:themeColor="dark1"/>
          <w:sz w:val="28"/>
          <w:szCs w:val="28"/>
        </w:rPr>
        <w:t>педагогических работников РФ, включая национальную систему учительского роста»; Концепцией развития наставничества в РФ на период до 2030 г. и планом мероприятий по её реализации (утв. распоряжением Правительства Российской Федерации от 21 мая 2025 г. № 12</w:t>
      </w:r>
      <w:r>
        <w:rPr>
          <w:color w:val="000000" w:themeColor="dark1"/>
          <w:sz w:val="28"/>
          <w:szCs w:val="28"/>
        </w:rPr>
        <w:t>64-р); Положением о системе (целевой модели) наставничества педагогических работников в образовательных организациях, расположенных на территории Свердловской области (утв. Приказом Министерства образования и молодежной политики Свердловской области от 19.</w:t>
      </w:r>
      <w:r>
        <w:rPr>
          <w:color w:val="000000" w:themeColor="dark1"/>
          <w:sz w:val="28"/>
          <w:szCs w:val="28"/>
        </w:rPr>
        <w:t>04.2022 г. № 385-Д); планом мероприятий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образования».</w:t>
      </w:r>
    </w:p>
    <w:p w:rsidR="003C1662" w:rsidRDefault="00EC3FC2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Сроки проведения фестиваля «Открытый урок» (далее - Фестива</w:t>
      </w:r>
      <w:r>
        <w:rPr>
          <w:color w:val="000000" w:themeColor="dark1"/>
          <w:sz w:val="28"/>
          <w:szCs w:val="28"/>
        </w:rPr>
        <w:t>ль): март – декабрь 2026 года.</w:t>
      </w:r>
    </w:p>
    <w:p w:rsidR="003C1662" w:rsidRDefault="00EC3FC2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Цель проведения Фестиваля – оказание методической помощи молодым специалистам в возрасте до 35 лет в первые три года их работы в рамках системы наставничества в образовательных организациях Свердловской области.</w:t>
      </w:r>
    </w:p>
    <w:p w:rsidR="003C1662" w:rsidRDefault="00EC3FC2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Задачи Фестив</w:t>
      </w:r>
      <w:r>
        <w:rPr>
          <w:color w:val="000000" w:themeColor="dark1"/>
          <w:sz w:val="28"/>
          <w:szCs w:val="28"/>
        </w:rPr>
        <w:t>аля:</w:t>
      </w:r>
    </w:p>
    <w:p w:rsidR="003C1662" w:rsidRDefault="00EC3FC2">
      <w:pPr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– сопровождение процесса развития целевой модели наставничества педагогических работников;</w:t>
      </w:r>
    </w:p>
    <w:p w:rsidR="003C1662" w:rsidRDefault="00EC3FC2">
      <w:pPr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– создание условий для успешной адаптации молодых педагогов в образовательной среде;</w:t>
      </w:r>
    </w:p>
    <w:p w:rsidR="003C1662" w:rsidRDefault="00EC3FC2">
      <w:pPr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 xml:space="preserve">– содействие профессиональному развитию и личностному росту педагогических </w:t>
      </w:r>
      <w:r>
        <w:rPr>
          <w:color w:val="000000" w:themeColor="dark1"/>
          <w:sz w:val="28"/>
          <w:szCs w:val="28"/>
        </w:rPr>
        <w:t xml:space="preserve">работников, включая педагогов-наставников; </w:t>
      </w:r>
    </w:p>
    <w:p w:rsidR="003C1662" w:rsidRDefault="00EC3FC2">
      <w:pPr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– формирование навыка эффективного взаимодействия в наставнической паре.</w:t>
      </w:r>
    </w:p>
    <w:p w:rsidR="003C1662" w:rsidRDefault="00EC3FC2">
      <w:pPr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1.5.</w:t>
      </w:r>
      <w:r>
        <w:rPr>
          <w:color w:val="000000" w:themeColor="dark1"/>
          <w:sz w:val="28"/>
          <w:szCs w:val="28"/>
        </w:rPr>
        <w:tab/>
        <w:t xml:space="preserve">Консультационно-методическая поддержка осуществляется по ссылке </w:t>
      </w:r>
      <w:hyperlink r:id="rId5">
        <w:r>
          <w:rPr>
            <w:rStyle w:val="a3"/>
            <w:color w:val="000000" w:themeColor="dark1"/>
            <w:sz w:val="28"/>
            <w:szCs w:val="28"/>
          </w:rPr>
          <w:t>https://max.ru/join/13ftKamDuLI6fyCXjW6LFDsPwT1S1LxkymbiOTM87Xw</w:t>
        </w:r>
      </w:hyperlink>
    </w:p>
    <w:p w:rsidR="003C1662" w:rsidRDefault="003C1662">
      <w:pPr>
        <w:ind w:firstLine="709"/>
        <w:jc w:val="both"/>
        <w:rPr>
          <w:color w:val="000000" w:themeColor="dark1"/>
          <w:sz w:val="28"/>
          <w:szCs w:val="28"/>
        </w:rPr>
      </w:pPr>
    </w:p>
    <w:p w:rsidR="003C1662" w:rsidRDefault="00EC3FC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/>
          <w:color w:val="000000" w:themeColor="dark1"/>
          <w:sz w:val="28"/>
          <w:szCs w:val="28"/>
        </w:rPr>
        <w:t>Условия и порядок проведения Фестиваля</w:t>
      </w:r>
    </w:p>
    <w:p w:rsidR="003C1662" w:rsidRDefault="003C1662">
      <w:pPr>
        <w:ind w:firstLine="709"/>
        <w:jc w:val="both"/>
        <w:rPr>
          <w:color w:val="000000" w:themeColor="dark1"/>
          <w:sz w:val="28"/>
          <w:szCs w:val="28"/>
        </w:rPr>
      </w:pPr>
    </w:p>
    <w:p w:rsidR="003C1662" w:rsidRDefault="00EC3FC2">
      <w:pPr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2.1.</w:t>
      </w:r>
      <w:r>
        <w:rPr>
          <w:color w:val="000000" w:themeColor="dark1"/>
          <w:sz w:val="28"/>
          <w:szCs w:val="28"/>
        </w:rPr>
        <w:tab/>
        <w:t xml:space="preserve">Организатором Фестиваля является государственное автономное образовательное учреждение дополнительного профессионального </w:t>
      </w:r>
      <w:r>
        <w:rPr>
          <w:color w:val="000000" w:themeColor="dark1"/>
          <w:sz w:val="28"/>
          <w:szCs w:val="28"/>
        </w:rPr>
        <w:lastRenderedPageBreak/>
        <w:t xml:space="preserve">образования </w:t>
      </w:r>
      <w:r>
        <w:rPr>
          <w:color w:val="000000" w:themeColor="dark1"/>
          <w:sz w:val="28"/>
          <w:szCs w:val="28"/>
        </w:rPr>
        <w:t>Свердловской области «Институт развития образования» (ГАОУ ДПО СО «Институт развития образования»; далее – Организатор).</w:t>
      </w:r>
    </w:p>
    <w:p w:rsidR="003C1662" w:rsidRDefault="00EC3FC2">
      <w:pPr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2.2.</w:t>
      </w:r>
      <w:r>
        <w:rPr>
          <w:color w:val="000000" w:themeColor="dark1"/>
          <w:sz w:val="28"/>
          <w:szCs w:val="28"/>
        </w:rPr>
        <w:tab/>
        <w:t>Участниками Фестиваля являются наставнические пары образовательных организаций</w:t>
      </w:r>
      <w:r>
        <w:rPr>
          <w:bCs/>
          <w:color w:val="000000" w:themeColor="dark1"/>
          <w:sz w:val="28"/>
          <w:szCs w:val="28"/>
        </w:rPr>
        <w:t xml:space="preserve"> Свердловской области, где наставляемым является пед</w:t>
      </w:r>
      <w:r>
        <w:rPr>
          <w:bCs/>
          <w:color w:val="000000" w:themeColor="dark1"/>
          <w:sz w:val="28"/>
          <w:szCs w:val="28"/>
        </w:rPr>
        <w:t>агог в возрасте до 35 лет в первые три года работы в образовательной организации (далее – Участники).</w:t>
      </w:r>
      <w:r>
        <w:rPr>
          <w:color w:val="000000" w:themeColor="dark1"/>
          <w:sz w:val="28"/>
          <w:szCs w:val="28"/>
        </w:rPr>
        <w:t xml:space="preserve"> </w:t>
      </w:r>
    </w:p>
    <w:p w:rsidR="003C1662" w:rsidRDefault="00EC3FC2">
      <w:pPr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2.3.</w:t>
      </w:r>
      <w:r>
        <w:rPr>
          <w:color w:val="000000" w:themeColor="dark1"/>
          <w:sz w:val="28"/>
          <w:szCs w:val="28"/>
        </w:rPr>
        <w:tab/>
        <w:t>Участие в Фестивале осуществляется на заявительной основе.</w:t>
      </w:r>
    </w:p>
    <w:p w:rsidR="003C1662" w:rsidRDefault="00EC3FC2">
      <w:pPr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2.4.</w:t>
      </w:r>
      <w:r>
        <w:rPr>
          <w:color w:val="000000" w:themeColor="dark1"/>
          <w:sz w:val="28"/>
          <w:szCs w:val="28"/>
        </w:rPr>
        <w:tab/>
        <w:t>Организатор уведомляет образовательные организации Свердловской области о сроках про</w:t>
      </w:r>
      <w:r>
        <w:rPr>
          <w:color w:val="000000" w:themeColor="dark1"/>
          <w:sz w:val="28"/>
          <w:szCs w:val="28"/>
        </w:rPr>
        <w:t>ведения Фестиваля не позднее 5 дней до его начала.</w:t>
      </w:r>
    </w:p>
    <w:p w:rsidR="003C1662" w:rsidRDefault="00EC3FC2">
      <w:pPr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2.5.</w:t>
      </w:r>
      <w:r>
        <w:rPr>
          <w:color w:val="000000" w:themeColor="dark1"/>
          <w:sz w:val="28"/>
          <w:szCs w:val="28"/>
        </w:rPr>
        <w:tab/>
        <w:t>Фестиваль проводится в четыре этапа в течение календарного года.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ab/>
        <w:t>2.5.1.</w:t>
      </w:r>
      <w:r>
        <w:rPr>
          <w:color w:val="000000" w:themeColor="dark1"/>
          <w:sz w:val="28"/>
          <w:szCs w:val="28"/>
        </w:rPr>
        <w:tab/>
      </w:r>
      <w:r>
        <w:rPr>
          <w:b/>
          <w:bCs/>
          <w:color w:val="000000" w:themeColor="dark1"/>
          <w:sz w:val="28"/>
          <w:szCs w:val="28"/>
        </w:rPr>
        <w:t>Первый этап (март – ноябрь): организационно-подготовительный</w:t>
      </w:r>
      <w:r>
        <w:rPr>
          <w:color w:val="000000" w:themeColor="dark1"/>
          <w:sz w:val="28"/>
          <w:szCs w:val="28"/>
        </w:rPr>
        <w:t>.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-</w:t>
      </w:r>
      <w:r>
        <w:rPr>
          <w:color w:val="000000" w:themeColor="dark1"/>
          <w:sz w:val="28"/>
          <w:szCs w:val="28"/>
        </w:rPr>
        <w:tab/>
      </w:r>
      <w:r>
        <w:rPr>
          <w:color w:val="000000" w:themeColor="dark1"/>
          <w:sz w:val="28"/>
          <w:szCs w:val="28"/>
        </w:rPr>
        <w:t xml:space="preserve">Организатор проводит цикл мероприятий, направленных на методическую поддержку наставнических пар (приложение № 1). 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-</w:t>
      </w:r>
      <w:r>
        <w:rPr>
          <w:color w:val="000000" w:themeColor="dark1"/>
          <w:sz w:val="28"/>
          <w:szCs w:val="28"/>
        </w:rPr>
        <w:tab/>
        <w:t xml:space="preserve">Педагогические работники, желающие принять участие в Фестивале, подают заявку по </w:t>
      </w:r>
      <w:proofErr w:type="spellStart"/>
      <w:r>
        <w:rPr>
          <w:color w:val="000000" w:themeColor="dark1"/>
          <w:sz w:val="28"/>
          <w:szCs w:val="28"/>
        </w:rPr>
        <w:t>сcылке</w:t>
      </w:r>
      <w:proofErr w:type="spellEnd"/>
      <w:r>
        <w:rPr>
          <w:color w:val="000000" w:themeColor="dark1"/>
          <w:sz w:val="28"/>
          <w:szCs w:val="28"/>
        </w:rPr>
        <w:t xml:space="preserve"> </w:t>
      </w:r>
      <w:hyperlink r:id="rId6">
        <w:r>
          <w:rPr>
            <w:rStyle w:val="a3"/>
            <w:color w:val="000000" w:themeColor="dark1"/>
            <w:sz w:val="28"/>
            <w:szCs w:val="28"/>
          </w:rPr>
          <w:t>https://forms.yandex.ru/u/68c13c2e84227c00182272b4</w:t>
        </w:r>
      </w:hyperlink>
      <w:r>
        <w:rPr>
          <w:color w:val="000000" w:themeColor="dark1"/>
          <w:sz w:val="28"/>
          <w:szCs w:val="28"/>
        </w:rPr>
        <w:t xml:space="preserve"> с 1 сентября до 15 октября 2026 года.</w:t>
      </w:r>
    </w:p>
    <w:p w:rsidR="003C1662" w:rsidRDefault="00EC3FC2">
      <w:pPr>
        <w:widowControl w:val="0"/>
        <w:ind w:firstLine="709"/>
        <w:jc w:val="both"/>
        <w:rPr>
          <w:color w:val="000000" w:themeColor="dark1"/>
          <w:sz w:val="28"/>
          <w:szCs w:val="28"/>
        </w:rPr>
      </w:pPr>
      <w:r>
        <w:rPr>
          <w:color w:val="000000" w:themeColor="dark1"/>
          <w:sz w:val="28"/>
          <w:szCs w:val="28"/>
        </w:rPr>
        <w:t>-</w:t>
      </w:r>
      <w:r>
        <w:rPr>
          <w:color w:val="000000" w:themeColor="dark1"/>
          <w:sz w:val="28"/>
          <w:szCs w:val="28"/>
        </w:rPr>
        <w:tab/>
        <w:t>При регистрации в заявке необходимо указать ссылку на официальную страницу образовательной организации в социальной сети «</w:t>
      </w:r>
      <w:proofErr w:type="spellStart"/>
      <w:r>
        <w:rPr>
          <w:color w:val="000000" w:themeColor="dark1"/>
          <w:sz w:val="28"/>
          <w:szCs w:val="28"/>
        </w:rPr>
        <w:t>ВКонтакте</w:t>
      </w:r>
      <w:proofErr w:type="spellEnd"/>
      <w:r>
        <w:rPr>
          <w:color w:val="000000" w:themeColor="dark1"/>
          <w:sz w:val="28"/>
          <w:szCs w:val="28"/>
        </w:rPr>
        <w:t>», где будет р</w:t>
      </w:r>
      <w:r>
        <w:rPr>
          <w:color w:val="000000" w:themeColor="dark1"/>
          <w:sz w:val="28"/>
          <w:szCs w:val="28"/>
        </w:rPr>
        <w:t>азмещена информация о проведенных открытых уроках.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ab/>
        <w:t>2.5.2.</w:t>
      </w:r>
      <w:r>
        <w:rPr>
          <w:color w:val="000000" w:themeColor="dark1"/>
          <w:sz w:val="28"/>
          <w:szCs w:val="28"/>
        </w:rPr>
        <w:tab/>
      </w:r>
      <w:r>
        <w:rPr>
          <w:b/>
          <w:bCs/>
          <w:color w:val="000000" w:themeColor="dark1"/>
          <w:sz w:val="28"/>
          <w:szCs w:val="28"/>
        </w:rPr>
        <w:t>Второй этап (сентябрь – октябрь): открытый урок/ открытое занятие педагога-наставника</w:t>
      </w:r>
      <w:r>
        <w:rPr>
          <w:color w:val="000000" w:themeColor="dark1"/>
          <w:sz w:val="28"/>
          <w:szCs w:val="28"/>
        </w:rPr>
        <w:t>.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-</w:t>
      </w:r>
      <w:r>
        <w:rPr>
          <w:color w:val="000000" w:themeColor="dark1"/>
          <w:sz w:val="28"/>
          <w:szCs w:val="28"/>
        </w:rPr>
        <w:tab/>
        <w:t>Педагог-наставник готовит и проводит открытый урок/ открытое занятие для наставляемого.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-</w:t>
      </w:r>
      <w:r>
        <w:rPr>
          <w:color w:val="000000" w:themeColor="dark1"/>
          <w:sz w:val="28"/>
          <w:szCs w:val="28"/>
        </w:rPr>
        <w:tab/>
        <w:t xml:space="preserve">После урока/ </w:t>
      </w:r>
      <w:r>
        <w:rPr>
          <w:color w:val="000000" w:themeColor="dark1"/>
          <w:sz w:val="28"/>
          <w:szCs w:val="28"/>
        </w:rPr>
        <w:t xml:space="preserve">занятия </w:t>
      </w:r>
      <w:proofErr w:type="spellStart"/>
      <w:r>
        <w:rPr>
          <w:color w:val="000000" w:themeColor="dark1"/>
          <w:sz w:val="28"/>
          <w:szCs w:val="28"/>
        </w:rPr>
        <w:t>наставлемый</w:t>
      </w:r>
      <w:proofErr w:type="spellEnd"/>
      <w:r>
        <w:rPr>
          <w:color w:val="000000" w:themeColor="dark1"/>
          <w:sz w:val="28"/>
          <w:szCs w:val="28"/>
        </w:rPr>
        <w:t xml:space="preserve"> совместно с наставником проводит рефлексию по заданным критериям (приложение № 2).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-</w:t>
      </w:r>
      <w:r>
        <w:rPr>
          <w:color w:val="000000" w:themeColor="dark1"/>
          <w:sz w:val="28"/>
          <w:szCs w:val="28"/>
        </w:rPr>
        <w:tab/>
        <w:t>Срок проведения открытого урока/ открытого занятия педагога-наставника – до 31 октября 2026 года.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ab/>
        <w:t>2.5.3.</w:t>
      </w:r>
      <w:r>
        <w:rPr>
          <w:color w:val="000000" w:themeColor="dark1"/>
          <w:sz w:val="28"/>
          <w:szCs w:val="28"/>
        </w:rPr>
        <w:tab/>
      </w:r>
      <w:r>
        <w:rPr>
          <w:b/>
          <w:bCs/>
          <w:color w:val="000000" w:themeColor="dark1"/>
          <w:sz w:val="28"/>
          <w:szCs w:val="28"/>
        </w:rPr>
        <w:t>Третий этап (октябрь – ноябрь): открытый урок</w:t>
      </w:r>
      <w:r>
        <w:rPr>
          <w:b/>
          <w:bCs/>
          <w:color w:val="000000" w:themeColor="dark1"/>
          <w:sz w:val="28"/>
          <w:szCs w:val="28"/>
        </w:rPr>
        <w:t xml:space="preserve"> наставляемого</w:t>
      </w:r>
      <w:r>
        <w:rPr>
          <w:color w:val="000000" w:themeColor="dark1"/>
          <w:sz w:val="28"/>
          <w:szCs w:val="28"/>
        </w:rPr>
        <w:t>.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-</w:t>
      </w:r>
      <w:r>
        <w:rPr>
          <w:color w:val="000000" w:themeColor="dark1"/>
          <w:sz w:val="28"/>
          <w:szCs w:val="28"/>
        </w:rPr>
        <w:tab/>
        <w:t>Молодой педагог готовит и проводит открытый урок/ открытое занятие для наставника.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-</w:t>
      </w:r>
      <w:r>
        <w:rPr>
          <w:color w:val="000000" w:themeColor="dark1"/>
          <w:sz w:val="28"/>
          <w:szCs w:val="28"/>
        </w:rPr>
        <w:tab/>
        <w:t xml:space="preserve">После урока/ занятия наставляемый совместно с наставником проводит </w:t>
      </w:r>
      <w:proofErr w:type="spellStart"/>
      <w:r>
        <w:rPr>
          <w:color w:val="000000" w:themeColor="dark1"/>
          <w:sz w:val="28"/>
          <w:szCs w:val="28"/>
        </w:rPr>
        <w:t>саморефлексию</w:t>
      </w:r>
      <w:proofErr w:type="spellEnd"/>
      <w:r>
        <w:rPr>
          <w:color w:val="000000" w:themeColor="dark1"/>
          <w:sz w:val="28"/>
          <w:szCs w:val="28"/>
        </w:rPr>
        <w:t xml:space="preserve"> по заданным критериям (приложение № 2).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-</w:t>
      </w:r>
      <w:r>
        <w:rPr>
          <w:color w:val="000000" w:themeColor="dark1"/>
          <w:sz w:val="28"/>
          <w:szCs w:val="28"/>
        </w:rPr>
        <w:tab/>
        <w:t>Срок проведения открытого урок</w:t>
      </w:r>
      <w:r>
        <w:rPr>
          <w:color w:val="000000" w:themeColor="dark1"/>
          <w:sz w:val="28"/>
          <w:szCs w:val="28"/>
        </w:rPr>
        <w:t xml:space="preserve">а/ открытого </w:t>
      </w:r>
      <w:proofErr w:type="gramStart"/>
      <w:r>
        <w:rPr>
          <w:color w:val="000000" w:themeColor="dark1"/>
          <w:sz w:val="28"/>
          <w:szCs w:val="28"/>
        </w:rPr>
        <w:t>занятия  наставляемого</w:t>
      </w:r>
      <w:proofErr w:type="gramEnd"/>
      <w:r>
        <w:rPr>
          <w:color w:val="000000" w:themeColor="dark1"/>
          <w:sz w:val="28"/>
          <w:szCs w:val="28"/>
        </w:rPr>
        <w:t xml:space="preserve"> – до 26 ноября 2026 года. 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ab/>
        <w:t>2.5.4.</w:t>
      </w:r>
      <w:r>
        <w:rPr>
          <w:color w:val="000000" w:themeColor="dark1"/>
          <w:sz w:val="28"/>
          <w:szCs w:val="28"/>
        </w:rPr>
        <w:tab/>
      </w:r>
      <w:r>
        <w:rPr>
          <w:b/>
          <w:bCs/>
          <w:color w:val="000000" w:themeColor="dark1"/>
          <w:sz w:val="28"/>
          <w:szCs w:val="28"/>
        </w:rPr>
        <w:t>Четвертый этап (ноябрь – декабрь): заключительный</w:t>
      </w:r>
      <w:r>
        <w:rPr>
          <w:color w:val="000000" w:themeColor="dark1"/>
          <w:sz w:val="28"/>
          <w:szCs w:val="28"/>
        </w:rPr>
        <w:t>.</w:t>
      </w:r>
    </w:p>
    <w:p w:rsidR="003C1662" w:rsidRDefault="00EC3FC2">
      <w:pPr>
        <w:widowControl w:val="0"/>
        <w:ind w:firstLine="709"/>
        <w:jc w:val="both"/>
        <w:rPr>
          <w:color w:val="000000" w:themeColor="dark1"/>
          <w:sz w:val="28"/>
          <w:szCs w:val="28"/>
        </w:rPr>
      </w:pPr>
      <w:r>
        <w:rPr>
          <w:color w:val="000000" w:themeColor="dark1"/>
          <w:sz w:val="28"/>
          <w:szCs w:val="28"/>
        </w:rPr>
        <w:t>- Организатор проводит итоговое мероприятие с Участниками Фестиваля в очном формате.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- Участники (педагоги-наставники и молодые педаго</w:t>
      </w:r>
      <w:r>
        <w:rPr>
          <w:color w:val="000000" w:themeColor="dark1"/>
          <w:sz w:val="28"/>
          <w:szCs w:val="28"/>
        </w:rPr>
        <w:t>ги) получают сертификаты об участии до 20 декабря 2026 года.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lastRenderedPageBreak/>
        <w:t>2.6.</w:t>
      </w:r>
      <w:r>
        <w:rPr>
          <w:color w:val="000000" w:themeColor="dark1"/>
          <w:sz w:val="28"/>
          <w:szCs w:val="28"/>
        </w:rPr>
        <w:tab/>
        <w:t>Открытые уроки</w:t>
      </w:r>
      <w:r w:rsidR="000E2DAE">
        <w:rPr>
          <w:color w:val="000000" w:themeColor="dark1"/>
          <w:sz w:val="28"/>
          <w:szCs w:val="28"/>
        </w:rPr>
        <w:t>/ занятия в</w:t>
      </w:r>
      <w:r>
        <w:rPr>
          <w:color w:val="000000" w:themeColor="dark1"/>
          <w:sz w:val="28"/>
          <w:szCs w:val="28"/>
        </w:rPr>
        <w:t xml:space="preserve"> рамках Фестиваля проводятся в очном формате по месту профессиональной деятельности наставнической пары (на площадке Участника).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2.7.</w:t>
      </w:r>
      <w:r>
        <w:rPr>
          <w:color w:val="000000" w:themeColor="dark1"/>
          <w:sz w:val="28"/>
          <w:szCs w:val="28"/>
        </w:rPr>
        <w:tab/>
        <w:t>Открытые уроки/ занятия</w:t>
      </w:r>
      <w:r>
        <w:rPr>
          <w:color w:val="000000" w:themeColor="dark1"/>
          <w:sz w:val="28"/>
          <w:szCs w:val="28"/>
        </w:rPr>
        <w:t xml:space="preserve"> проводятся в соответствии с</w:t>
      </w:r>
      <w:r>
        <w:rPr>
          <w:color w:val="000000" w:themeColor="dark1"/>
          <w:sz w:val="28"/>
          <w:szCs w:val="28"/>
        </w:rPr>
        <w:t>: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- тематическим планированием рабочей программы;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- требованиями ф</w:t>
      </w:r>
      <w:r>
        <w:rPr>
          <w:color w:val="000000" w:themeColor="dark1"/>
          <w:sz w:val="28"/>
          <w:szCs w:val="28"/>
        </w:rPr>
        <w:t xml:space="preserve">едеральных государственных </w:t>
      </w:r>
      <w:proofErr w:type="gramStart"/>
      <w:r>
        <w:rPr>
          <w:color w:val="000000" w:themeColor="dark1"/>
          <w:sz w:val="28"/>
          <w:szCs w:val="28"/>
        </w:rPr>
        <w:t>образовательных  стандартов</w:t>
      </w:r>
      <w:proofErr w:type="gramEnd"/>
      <w:r>
        <w:rPr>
          <w:color w:val="000000" w:themeColor="dark1"/>
          <w:sz w:val="28"/>
          <w:szCs w:val="28"/>
        </w:rPr>
        <w:t>;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- технологической картой урока, технологической картой учебного зан</w:t>
      </w:r>
      <w:bookmarkStart w:id="0" w:name="_GoBack"/>
      <w:bookmarkEnd w:id="0"/>
      <w:r>
        <w:rPr>
          <w:color w:val="000000" w:themeColor="dark1"/>
          <w:sz w:val="28"/>
          <w:szCs w:val="28"/>
        </w:rPr>
        <w:t xml:space="preserve">ятия, </w:t>
      </w:r>
      <w:r>
        <w:rPr>
          <w:color w:val="000000" w:themeColor="dark1"/>
          <w:sz w:val="28"/>
          <w:szCs w:val="28"/>
        </w:rPr>
        <w:t>технологической картой организации ценностно-ориентированной образовательной ситуации с детьми, констр</w:t>
      </w:r>
      <w:r>
        <w:rPr>
          <w:color w:val="000000" w:themeColor="dark1"/>
          <w:sz w:val="28"/>
          <w:szCs w:val="28"/>
        </w:rPr>
        <w:t>уктом занятия/ совместной образовательной деятельности с детьми, чек-</w:t>
      </w:r>
      <w:proofErr w:type="gramStart"/>
      <w:r>
        <w:rPr>
          <w:color w:val="000000" w:themeColor="dark1"/>
          <w:sz w:val="28"/>
          <w:szCs w:val="28"/>
        </w:rPr>
        <w:t>листами  (</w:t>
      </w:r>
      <w:proofErr w:type="gramEnd"/>
      <w:r>
        <w:rPr>
          <w:color w:val="000000" w:themeColor="dark1"/>
          <w:sz w:val="28"/>
          <w:szCs w:val="28"/>
        </w:rPr>
        <w:t>приложение № 3).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2.8.</w:t>
      </w:r>
      <w:r>
        <w:rPr>
          <w:color w:val="000000" w:themeColor="dark1"/>
          <w:sz w:val="28"/>
          <w:szCs w:val="28"/>
        </w:rPr>
        <w:tab/>
      </w:r>
      <w:r>
        <w:rPr>
          <w:b/>
          <w:bCs/>
          <w:color w:val="000000" w:themeColor="dark1"/>
          <w:sz w:val="28"/>
          <w:szCs w:val="28"/>
        </w:rPr>
        <w:t>Требования к публикации информации об участии в Фестивале</w:t>
      </w:r>
      <w:r>
        <w:rPr>
          <w:color w:val="000000" w:themeColor="dark1"/>
          <w:sz w:val="28"/>
          <w:szCs w:val="28"/>
        </w:rPr>
        <w:t>: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Информация о проведенных открытых уроках/ занятиях публикуется двумя отдельными постами на офици</w:t>
      </w:r>
      <w:r>
        <w:rPr>
          <w:color w:val="000000" w:themeColor="dark1"/>
          <w:sz w:val="28"/>
          <w:szCs w:val="28"/>
        </w:rPr>
        <w:t>альной странице образовательной организации в социальной сети «</w:t>
      </w:r>
      <w:proofErr w:type="spellStart"/>
      <w:r>
        <w:rPr>
          <w:color w:val="000000" w:themeColor="dark1"/>
          <w:sz w:val="28"/>
          <w:szCs w:val="28"/>
        </w:rPr>
        <w:t>Вконтакте</w:t>
      </w:r>
      <w:proofErr w:type="spellEnd"/>
      <w:r>
        <w:rPr>
          <w:color w:val="000000" w:themeColor="dark1"/>
          <w:sz w:val="28"/>
          <w:szCs w:val="28"/>
        </w:rPr>
        <w:t>» - по одному посту о каждом из двух открытых уроков (урок/ занятие педагога</w:t>
      </w:r>
      <w:r>
        <w:rPr>
          <w:color w:val="000000" w:themeColor="dark1"/>
          <w:sz w:val="28"/>
          <w:szCs w:val="28"/>
        </w:rPr>
        <w:noBreakHyphen/>
        <w:t>наставника и урок / занятие наставляемого).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Срок размещения публикации – в течение 3 (трех) календарных дне</w:t>
      </w:r>
      <w:r>
        <w:rPr>
          <w:color w:val="000000" w:themeColor="dark1"/>
          <w:sz w:val="28"/>
          <w:szCs w:val="28"/>
        </w:rPr>
        <w:t>й после даты проведения урока.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-</w:t>
      </w:r>
      <w:r>
        <w:rPr>
          <w:color w:val="000000" w:themeColor="dark1"/>
          <w:sz w:val="28"/>
          <w:szCs w:val="28"/>
        </w:rPr>
        <w:tab/>
      </w:r>
      <w:r>
        <w:rPr>
          <w:b/>
          <w:bCs/>
          <w:i/>
          <w:iCs/>
          <w:color w:val="000000" w:themeColor="dark1"/>
          <w:sz w:val="28"/>
          <w:szCs w:val="28"/>
          <w:u w:val="single"/>
        </w:rPr>
        <w:t xml:space="preserve">Обязательный </w:t>
      </w:r>
      <w:proofErr w:type="spellStart"/>
      <w:r>
        <w:rPr>
          <w:b/>
          <w:bCs/>
          <w:i/>
          <w:iCs/>
          <w:color w:val="000000" w:themeColor="dark1"/>
          <w:sz w:val="28"/>
          <w:szCs w:val="28"/>
          <w:u w:val="single"/>
        </w:rPr>
        <w:t>хештег</w:t>
      </w:r>
      <w:proofErr w:type="spellEnd"/>
      <w:r>
        <w:rPr>
          <w:color w:val="000000" w:themeColor="dark1"/>
          <w:sz w:val="28"/>
          <w:szCs w:val="28"/>
        </w:rPr>
        <w:t xml:space="preserve"> Фестиваля: </w:t>
      </w:r>
      <w:r>
        <w:rPr>
          <w:b/>
          <w:bCs/>
          <w:color w:val="000000" w:themeColor="dark1"/>
          <w:sz w:val="28"/>
          <w:szCs w:val="28"/>
        </w:rPr>
        <w:t>#МойУрок96</w:t>
      </w:r>
      <w:r>
        <w:rPr>
          <w:color w:val="000000" w:themeColor="dark1"/>
          <w:sz w:val="28"/>
          <w:szCs w:val="28"/>
        </w:rPr>
        <w:t>.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-</w:t>
      </w:r>
      <w:r>
        <w:rPr>
          <w:color w:val="000000" w:themeColor="dark1"/>
          <w:sz w:val="28"/>
          <w:szCs w:val="28"/>
        </w:rPr>
        <w:tab/>
        <w:t>Требования к контенту каждого поста: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 xml:space="preserve">- текст, отражающий содержание и ключевые моменты урока (предмет, класс, тема и </w:t>
      </w:r>
      <w:proofErr w:type="gramStart"/>
      <w:r>
        <w:rPr>
          <w:color w:val="000000" w:themeColor="dark1"/>
          <w:sz w:val="28"/>
          <w:szCs w:val="28"/>
        </w:rPr>
        <w:t>др.)/</w:t>
      </w:r>
      <w:proofErr w:type="gramEnd"/>
      <w:r>
        <w:rPr>
          <w:color w:val="000000" w:themeColor="dark1"/>
          <w:sz w:val="28"/>
          <w:szCs w:val="28"/>
        </w:rPr>
        <w:t xml:space="preserve"> занятия (образовательная область, этапы, деятельность, </w:t>
      </w:r>
      <w:r>
        <w:rPr>
          <w:color w:val="000000" w:themeColor="dark1"/>
          <w:sz w:val="28"/>
          <w:szCs w:val="28"/>
        </w:rPr>
        <w:t>результаты);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- не менее 3 (трех) качественных фотографий, иллюстрирующих процесс проведения урока/ занятия (взаимодействие педагога с обучающимися, работа в группах, презентация результатов и т.п.).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color w:val="000000" w:themeColor="dark1"/>
          <w:sz w:val="28"/>
          <w:szCs w:val="28"/>
          <w:u w:val="single"/>
        </w:rPr>
        <w:t>Важно: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-</w:t>
      </w:r>
      <w:r>
        <w:rPr>
          <w:color w:val="000000" w:themeColor="dark1"/>
          <w:sz w:val="28"/>
          <w:szCs w:val="28"/>
        </w:rPr>
        <w:tab/>
        <w:t xml:space="preserve">каждый урок/ занятие освещается в отдельном </w:t>
      </w:r>
      <w:r>
        <w:rPr>
          <w:color w:val="000000" w:themeColor="dark1"/>
          <w:sz w:val="28"/>
          <w:szCs w:val="28"/>
        </w:rPr>
        <w:t>посте (не объединять информацию о двух уроках/ занятиях в один пост);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-</w:t>
      </w:r>
      <w:r>
        <w:rPr>
          <w:color w:val="000000" w:themeColor="dark1"/>
          <w:sz w:val="28"/>
          <w:szCs w:val="28"/>
        </w:rPr>
        <w:tab/>
        <w:t>оба поста должны быть размещены в установленные сроки;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-</w:t>
      </w:r>
      <w:r>
        <w:rPr>
          <w:color w:val="000000" w:themeColor="dark1"/>
          <w:sz w:val="28"/>
          <w:szCs w:val="28"/>
        </w:rPr>
        <w:tab/>
        <w:t>отсутствие одного из постов либо нарушение сроков размещения считается невыполнением требований Положения.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2.9.</w:t>
      </w:r>
      <w:r>
        <w:rPr>
          <w:color w:val="000000" w:themeColor="dark1"/>
          <w:sz w:val="28"/>
          <w:szCs w:val="28"/>
        </w:rPr>
        <w:tab/>
        <w:t>Информация о пр</w:t>
      </w:r>
      <w:r>
        <w:rPr>
          <w:color w:val="000000" w:themeColor="dark1"/>
          <w:sz w:val="28"/>
          <w:szCs w:val="28"/>
        </w:rPr>
        <w:t xml:space="preserve">оведенных открытых уроках/ занятиях, </w:t>
      </w:r>
      <w:proofErr w:type="gramStart"/>
      <w:r>
        <w:rPr>
          <w:color w:val="000000" w:themeColor="dark1"/>
          <w:sz w:val="28"/>
          <w:szCs w:val="28"/>
        </w:rPr>
        <w:t>поступившая  после</w:t>
      </w:r>
      <w:proofErr w:type="gramEnd"/>
      <w:r>
        <w:rPr>
          <w:color w:val="000000" w:themeColor="dark1"/>
          <w:sz w:val="28"/>
          <w:szCs w:val="28"/>
        </w:rPr>
        <w:t xml:space="preserve"> 26 ноября 2026 года Организатором не принимается.</w:t>
      </w:r>
    </w:p>
    <w:p w:rsidR="003C1662" w:rsidRDefault="00EC3FC2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dark1"/>
          <w:sz w:val="28"/>
          <w:szCs w:val="28"/>
        </w:rPr>
        <w:t>2.10.</w:t>
      </w:r>
      <w:r>
        <w:rPr>
          <w:color w:val="000000" w:themeColor="dark1"/>
          <w:sz w:val="28"/>
          <w:szCs w:val="28"/>
        </w:rPr>
        <w:tab/>
        <w:t>Сертификат Участникам Фестиваля не выдаётся в случае публикации информации только об одном открытом уроке/ занятии наставнической пары.</w:t>
      </w:r>
      <w:r>
        <w:br w:type="page"/>
      </w:r>
    </w:p>
    <w:p w:rsidR="003C1662" w:rsidRDefault="003C1662">
      <w:pPr>
        <w:widowControl w:val="0"/>
        <w:ind w:firstLine="709"/>
        <w:jc w:val="both"/>
      </w:pPr>
    </w:p>
    <w:p w:rsidR="003C1662" w:rsidRDefault="00EC3FC2">
      <w:pPr>
        <w:widowControl w:val="0"/>
        <w:tabs>
          <w:tab w:val="left" w:pos="10206"/>
        </w:tabs>
        <w:ind w:right="-23"/>
        <w:jc w:val="right"/>
        <w:rPr>
          <w:color w:val="000000" w:themeColor="dark1"/>
        </w:rPr>
      </w:pPr>
      <w:r>
        <w:rPr>
          <w:color w:val="000000" w:themeColor="dark1"/>
        </w:rPr>
        <w:t>Приложение № 1 к Положению</w:t>
      </w:r>
    </w:p>
    <w:p w:rsidR="003C1662" w:rsidRDefault="00EC3FC2">
      <w:pPr>
        <w:widowControl w:val="0"/>
        <w:tabs>
          <w:tab w:val="left" w:pos="10206"/>
        </w:tabs>
        <w:ind w:right="-23"/>
        <w:jc w:val="right"/>
        <w:rPr>
          <w:color w:val="000000" w:themeColor="dark1"/>
        </w:rPr>
      </w:pPr>
      <w:proofErr w:type="gramStart"/>
      <w:r>
        <w:rPr>
          <w:color w:val="000000" w:themeColor="dark1"/>
        </w:rPr>
        <w:t>о</w:t>
      </w:r>
      <w:proofErr w:type="gramEnd"/>
      <w:r>
        <w:rPr>
          <w:color w:val="000000" w:themeColor="dark1"/>
        </w:rPr>
        <w:t xml:space="preserve"> фестивале «Открытый урок»</w:t>
      </w:r>
    </w:p>
    <w:p w:rsidR="003C1662" w:rsidRDefault="003C1662">
      <w:pPr>
        <w:spacing w:after="85"/>
        <w:jc w:val="center"/>
        <w:rPr>
          <w:color w:val="000000" w:themeColor="dark1"/>
          <w:sz w:val="28"/>
          <w:szCs w:val="28"/>
        </w:rPr>
      </w:pPr>
    </w:p>
    <w:p w:rsidR="003C1662" w:rsidRDefault="00EC3FC2">
      <w:pPr>
        <w:spacing w:after="85"/>
        <w:jc w:val="center"/>
        <w:rPr>
          <w:color w:val="000000" w:themeColor="dark1"/>
          <w:sz w:val="28"/>
          <w:szCs w:val="28"/>
        </w:rPr>
      </w:pPr>
      <w:r>
        <w:rPr>
          <w:color w:val="000000" w:themeColor="dark1"/>
          <w:sz w:val="28"/>
          <w:szCs w:val="28"/>
        </w:rPr>
        <w:t>Цикл мероприятий, направленных на методическую поддержку наставнических пар</w:t>
      </w:r>
    </w:p>
    <w:p w:rsidR="003C1662" w:rsidRDefault="003C1662">
      <w:pPr>
        <w:spacing w:after="85"/>
        <w:jc w:val="center"/>
        <w:rPr>
          <w:color w:val="000000" w:themeColor="dark1"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"/>
        <w:gridCol w:w="6792"/>
        <w:gridCol w:w="1795"/>
      </w:tblGrid>
      <w:tr w:rsidR="003C166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1662" w:rsidRDefault="00EC3FC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1662" w:rsidRDefault="00EC3FC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</w:tc>
      </w:tr>
      <w:tr w:rsidR="003C1662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EC3FC2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EC3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Методическая встреча «Первый шаг к «Открытому уроку»: организационные моменты и кейсы»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09.04.2026</w:t>
            </w:r>
          </w:p>
        </w:tc>
      </w:tr>
      <w:tr w:rsidR="003C1662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EC3FC2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EC3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Методический семинар-практикум «Открытый урок/занятие в наставнической паре: инструментарий проектирования и рефлексии»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24.09.2026</w:t>
            </w:r>
          </w:p>
        </w:tc>
      </w:tr>
      <w:tr w:rsidR="003C1662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EC3FC2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EC3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Рефлексивная встреча «Итоги фестиваля: профессиональный рост и взаимодействие»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26.11.2026</w:t>
            </w:r>
          </w:p>
        </w:tc>
      </w:tr>
    </w:tbl>
    <w:p w:rsidR="003C1662" w:rsidRDefault="00EC3FC2">
      <w:pPr>
        <w:spacing w:after="85"/>
        <w:jc w:val="center"/>
        <w:rPr>
          <w:color w:val="000000" w:themeColor="dark1"/>
          <w:sz w:val="28"/>
          <w:szCs w:val="28"/>
        </w:rPr>
      </w:pPr>
      <w:r>
        <w:br w:type="page"/>
      </w:r>
    </w:p>
    <w:p w:rsidR="003C1662" w:rsidRDefault="00EC3FC2">
      <w:pPr>
        <w:widowControl w:val="0"/>
        <w:tabs>
          <w:tab w:val="left" w:pos="10206"/>
        </w:tabs>
        <w:ind w:right="-23"/>
        <w:jc w:val="right"/>
        <w:rPr>
          <w:color w:val="000000" w:themeColor="dark1"/>
        </w:rPr>
      </w:pPr>
      <w:r>
        <w:rPr>
          <w:color w:val="000000" w:themeColor="dark1"/>
        </w:rPr>
        <w:lastRenderedPageBreak/>
        <w:t xml:space="preserve">Приложение № 2 к </w:t>
      </w:r>
      <w:r>
        <w:rPr>
          <w:color w:val="000000" w:themeColor="dark1"/>
        </w:rPr>
        <w:t>Положению</w:t>
      </w:r>
    </w:p>
    <w:p w:rsidR="003C1662" w:rsidRDefault="00EC3FC2">
      <w:pPr>
        <w:widowControl w:val="0"/>
        <w:tabs>
          <w:tab w:val="left" w:pos="10206"/>
        </w:tabs>
        <w:ind w:right="-23"/>
        <w:jc w:val="right"/>
        <w:rPr>
          <w:color w:val="000000" w:themeColor="dark1"/>
        </w:rPr>
      </w:pPr>
      <w:proofErr w:type="gramStart"/>
      <w:r>
        <w:rPr>
          <w:color w:val="000000" w:themeColor="dark1"/>
        </w:rPr>
        <w:t>о</w:t>
      </w:r>
      <w:proofErr w:type="gramEnd"/>
      <w:r>
        <w:rPr>
          <w:color w:val="000000" w:themeColor="dark1"/>
        </w:rPr>
        <w:t xml:space="preserve"> фестивале «Открытый урок»</w:t>
      </w:r>
    </w:p>
    <w:p w:rsidR="003C1662" w:rsidRDefault="003C1662">
      <w:pPr>
        <w:spacing w:after="85"/>
        <w:jc w:val="center"/>
        <w:rPr>
          <w:color w:val="000000" w:themeColor="dark1"/>
          <w:sz w:val="18"/>
          <w:szCs w:val="18"/>
        </w:rPr>
      </w:pPr>
    </w:p>
    <w:p w:rsidR="003C1662" w:rsidRDefault="00EC3FC2">
      <w:pPr>
        <w:spacing w:after="85"/>
        <w:jc w:val="center"/>
        <w:rPr>
          <w:color w:val="000000" w:themeColor="dark1"/>
          <w:sz w:val="28"/>
          <w:szCs w:val="28"/>
        </w:rPr>
      </w:pPr>
      <w:r>
        <w:rPr>
          <w:color w:val="000000" w:themeColor="dark1"/>
          <w:sz w:val="28"/>
          <w:szCs w:val="28"/>
        </w:rPr>
        <w:t>Критерии рефлексии открытого урока (учебного занятия)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62"/>
        <w:gridCol w:w="9285"/>
      </w:tblGrid>
      <w:tr w:rsidR="003C1662">
        <w:trPr>
          <w:trHeight w:val="257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EC3FC2">
            <w:pPr>
              <w:jc w:val="center"/>
              <w:rPr>
                <w:color w:val="000000" w:themeColor="dark1"/>
              </w:rPr>
            </w:pPr>
            <w:r>
              <w:rPr>
                <w:rStyle w:val="10"/>
                <w:color w:val="000000" w:themeColor="dark1"/>
              </w:rPr>
              <w:t>№</w:t>
            </w:r>
          </w:p>
        </w:tc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EC3FC2">
            <w:pPr>
              <w:jc w:val="center"/>
              <w:rPr>
                <w:color w:val="000000" w:themeColor="dark1"/>
              </w:rPr>
            </w:pPr>
            <w:r>
              <w:rPr>
                <w:rStyle w:val="10"/>
                <w:color w:val="000000" w:themeColor="dark1"/>
              </w:rPr>
              <w:t>Критерии:</w:t>
            </w:r>
          </w:p>
        </w:tc>
      </w:tr>
      <w:tr w:rsidR="003C166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3C1662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360"/>
              </w:tabs>
              <w:ind w:left="0" w:firstLine="0"/>
              <w:jc w:val="both"/>
              <w:rPr>
                <w:b/>
                <w:color w:val="000000" w:themeColor="dark1"/>
              </w:rPr>
            </w:pPr>
          </w:p>
        </w:tc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EC3FC2">
            <w:pPr>
              <w:jc w:val="center"/>
              <w:rPr>
                <w:color w:val="000000" w:themeColor="dark1"/>
              </w:rPr>
            </w:pPr>
            <w:r>
              <w:rPr>
                <w:b/>
                <w:color w:val="000000" w:themeColor="dark1"/>
              </w:rPr>
              <w:t>Организация целостного образовательного процесса на учебном занятии</w:t>
            </w:r>
          </w:p>
        </w:tc>
      </w:tr>
      <w:tr w:rsidR="003C166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3C1662">
            <w:pPr>
              <w:widowControl w:val="0"/>
              <w:numPr>
                <w:ilvl w:val="1"/>
                <w:numId w:val="4"/>
              </w:numPr>
              <w:ind w:left="-57" w:firstLine="0"/>
              <w:jc w:val="both"/>
              <w:rPr>
                <w:color w:val="000000" w:themeColor="dark1"/>
              </w:rPr>
            </w:pPr>
          </w:p>
        </w:tc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Мотивация детей на цели занятия (создание ситуации затруднения, поддержание </w:t>
            </w:r>
            <w:r>
              <w:rPr>
                <w:color w:val="000000" w:themeColor="dark1"/>
              </w:rPr>
              <w:t>исходной мотивации в ходе урока за счет рациональной смены видов деятельности и создание мотивации перспективы при завершении занятия).</w:t>
            </w:r>
          </w:p>
        </w:tc>
      </w:tr>
      <w:tr w:rsidR="003C166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3C1662">
            <w:pPr>
              <w:widowControl w:val="0"/>
              <w:numPr>
                <w:ilvl w:val="1"/>
                <w:numId w:val="4"/>
              </w:numPr>
              <w:ind w:left="-57" w:firstLine="0"/>
              <w:jc w:val="both"/>
              <w:rPr>
                <w:color w:val="000000" w:themeColor="dark1"/>
              </w:rPr>
            </w:pPr>
          </w:p>
        </w:tc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Целеполагание (ясность, четкость и </w:t>
            </w:r>
            <w:proofErr w:type="spellStart"/>
            <w:r>
              <w:rPr>
                <w:color w:val="000000" w:themeColor="dark1"/>
              </w:rPr>
              <w:t>диагностичность</w:t>
            </w:r>
            <w:proofErr w:type="spellEnd"/>
            <w:r>
              <w:rPr>
                <w:color w:val="000000" w:themeColor="dark1"/>
              </w:rPr>
              <w:t xml:space="preserve"> постановки цели занятия, построении ориентировочной основы действий</w:t>
            </w:r>
            <w:r>
              <w:rPr>
                <w:color w:val="000000" w:themeColor="dark1"/>
              </w:rPr>
              <w:t xml:space="preserve"> детей как «шагов» в достижении поставленной цели, подведении итогов совместной деятельности в конце каждого из этапов занятия с активным участием в этой работе детей).</w:t>
            </w:r>
          </w:p>
        </w:tc>
      </w:tr>
      <w:tr w:rsidR="003C166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3C1662">
            <w:pPr>
              <w:widowControl w:val="0"/>
              <w:numPr>
                <w:ilvl w:val="1"/>
                <w:numId w:val="4"/>
              </w:numPr>
              <w:ind w:left="-57" w:firstLine="0"/>
              <w:jc w:val="both"/>
              <w:rPr>
                <w:color w:val="000000" w:themeColor="dark1"/>
              </w:rPr>
            </w:pPr>
          </w:p>
        </w:tc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>Наличие логически завершенного познавательного цикла этапов занятия, их направленност</w:t>
            </w:r>
            <w:r>
              <w:rPr>
                <w:color w:val="000000" w:themeColor="dark1"/>
              </w:rPr>
              <w:t>ь на постижение обучающимися новых способов (УУД*). Включение обучающихся в учебно-познавательную деятельность на всех этапах занятия.</w:t>
            </w:r>
          </w:p>
        </w:tc>
      </w:tr>
      <w:tr w:rsidR="003C166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3C1662">
            <w:pPr>
              <w:widowControl w:val="0"/>
              <w:numPr>
                <w:ilvl w:val="1"/>
                <w:numId w:val="4"/>
              </w:numPr>
              <w:ind w:left="-57" w:firstLine="0"/>
              <w:jc w:val="both"/>
              <w:rPr>
                <w:color w:val="000000" w:themeColor="dark1"/>
              </w:rPr>
            </w:pPr>
          </w:p>
        </w:tc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jc w:val="both"/>
              <w:rPr>
                <w:color w:val="000000" w:themeColor="dark1"/>
                <w:spacing w:val="-8"/>
              </w:rPr>
            </w:pPr>
            <w:r>
              <w:rPr>
                <w:color w:val="000000" w:themeColor="dark1"/>
                <w:spacing w:val="-8"/>
              </w:rPr>
              <w:t xml:space="preserve">Комплексность системы оценивания на учебном занятии (содержательной оценки, </w:t>
            </w:r>
            <w:proofErr w:type="spellStart"/>
            <w:r>
              <w:rPr>
                <w:color w:val="000000" w:themeColor="dark1"/>
                <w:spacing w:val="-8"/>
              </w:rPr>
              <w:t>взаимооценки</w:t>
            </w:r>
            <w:proofErr w:type="spellEnd"/>
            <w:r>
              <w:rPr>
                <w:color w:val="000000" w:themeColor="dark1"/>
                <w:spacing w:val="-8"/>
              </w:rPr>
              <w:t>, самооценки).</w:t>
            </w:r>
          </w:p>
        </w:tc>
      </w:tr>
      <w:tr w:rsidR="003C166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3C1662">
            <w:pPr>
              <w:widowControl w:val="0"/>
              <w:numPr>
                <w:ilvl w:val="1"/>
                <w:numId w:val="4"/>
              </w:numPr>
              <w:ind w:left="-57" w:firstLine="0"/>
              <w:jc w:val="both"/>
              <w:rPr>
                <w:color w:val="000000" w:themeColor="dark1"/>
              </w:rPr>
            </w:pPr>
          </w:p>
        </w:tc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Соотнесение </w:t>
            </w:r>
            <w:r>
              <w:rPr>
                <w:color w:val="000000" w:themeColor="dark1"/>
              </w:rPr>
              <w:t>достигнутых результатов с целями обучения (планируемыми результатами). Организация рефлексии на учебном занятии.</w:t>
            </w:r>
          </w:p>
        </w:tc>
      </w:tr>
      <w:tr w:rsidR="003C166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3C1662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360"/>
              </w:tabs>
              <w:ind w:left="0" w:firstLine="0"/>
              <w:jc w:val="both"/>
              <w:rPr>
                <w:b/>
                <w:color w:val="000000" w:themeColor="dark1"/>
              </w:rPr>
            </w:pPr>
          </w:p>
        </w:tc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EC3FC2">
            <w:pPr>
              <w:jc w:val="center"/>
              <w:rPr>
                <w:color w:val="000000" w:themeColor="dark1"/>
              </w:rPr>
            </w:pPr>
            <w:r>
              <w:rPr>
                <w:b/>
                <w:color w:val="000000" w:themeColor="dark1"/>
              </w:rPr>
              <w:t>Рациональность отбора содержания, форм и методов учебного занятия</w:t>
            </w:r>
          </w:p>
        </w:tc>
      </w:tr>
      <w:tr w:rsidR="003C166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3C1662">
            <w:pPr>
              <w:widowControl w:val="0"/>
              <w:numPr>
                <w:ilvl w:val="1"/>
                <w:numId w:val="4"/>
              </w:numPr>
              <w:ind w:left="-57" w:firstLine="0"/>
              <w:jc w:val="both"/>
              <w:rPr>
                <w:color w:val="000000" w:themeColor="dark1"/>
              </w:rPr>
            </w:pPr>
          </w:p>
        </w:tc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>Глубина, новизна, научность содержания материала занятия.</w:t>
            </w:r>
          </w:p>
        </w:tc>
      </w:tr>
      <w:tr w:rsidR="003C166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3C1662">
            <w:pPr>
              <w:widowControl w:val="0"/>
              <w:numPr>
                <w:ilvl w:val="1"/>
                <w:numId w:val="4"/>
              </w:numPr>
              <w:ind w:left="-57" w:firstLine="0"/>
              <w:jc w:val="both"/>
              <w:rPr>
                <w:color w:val="000000" w:themeColor="dark1"/>
              </w:rPr>
            </w:pPr>
          </w:p>
        </w:tc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jc w:val="both"/>
              <w:rPr>
                <w:color w:val="000000" w:themeColor="dark1"/>
              </w:rPr>
            </w:pPr>
            <w:proofErr w:type="spellStart"/>
            <w:r>
              <w:rPr>
                <w:color w:val="000000" w:themeColor="dark1"/>
              </w:rPr>
              <w:t>Проблемность</w:t>
            </w:r>
            <w:proofErr w:type="spellEnd"/>
            <w:r>
              <w:rPr>
                <w:color w:val="000000" w:themeColor="dark1"/>
              </w:rPr>
              <w:t xml:space="preserve"> </w:t>
            </w:r>
            <w:r>
              <w:rPr>
                <w:color w:val="000000" w:themeColor="dark1"/>
              </w:rPr>
              <w:t>содержания материалов, исследовательский характер учебной деятельности.</w:t>
            </w:r>
          </w:p>
        </w:tc>
      </w:tr>
      <w:tr w:rsidR="003C166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3C1662">
            <w:pPr>
              <w:widowControl w:val="0"/>
              <w:numPr>
                <w:ilvl w:val="1"/>
                <w:numId w:val="4"/>
              </w:numPr>
              <w:ind w:left="-57" w:firstLine="0"/>
              <w:jc w:val="both"/>
              <w:rPr>
                <w:color w:val="000000" w:themeColor="dark1"/>
              </w:rPr>
            </w:pPr>
          </w:p>
        </w:tc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>Алгоритмизация (</w:t>
            </w:r>
            <w:proofErr w:type="spellStart"/>
            <w:r>
              <w:rPr>
                <w:color w:val="000000" w:themeColor="dark1"/>
              </w:rPr>
              <w:t>операционализация</w:t>
            </w:r>
            <w:proofErr w:type="spellEnd"/>
            <w:r>
              <w:rPr>
                <w:color w:val="000000" w:themeColor="dark1"/>
              </w:rPr>
              <w:t>) обучения с целью проектирования совместно с детьми последовательности операций учебных действий как способов применения новых знаний на практике.</w:t>
            </w:r>
          </w:p>
        </w:tc>
      </w:tr>
      <w:tr w:rsidR="003C166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3C1662">
            <w:pPr>
              <w:widowControl w:val="0"/>
              <w:numPr>
                <w:ilvl w:val="1"/>
                <w:numId w:val="4"/>
              </w:numPr>
              <w:ind w:left="-57" w:firstLine="0"/>
              <w:jc w:val="both"/>
              <w:rPr>
                <w:color w:val="000000" w:themeColor="dark1"/>
              </w:rPr>
            </w:pPr>
          </w:p>
        </w:tc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jc w:val="both"/>
              <w:rPr>
                <w:color w:val="000000" w:themeColor="dark1"/>
                <w:spacing w:val="-8"/>
              </w:rPr>
            </w:pPr>
            <w:r>
              <w:rPr>
                <w:color w:val="000000" w:themeColor="dark1"/>
                <w:spacing w:val="-8"/>
              </w:rPr>
              <w:t xml:space="preserve">Ценностный характер содержания занятия, его направленность на подготовку обучающихся к жизни в современном обществе, формирование УУД* как инструмента самостоятельного достижения ими предметных, </w:t>
            </w:r>
            <w:proofErr w:type="spellStart"/>
            <w:r>
              <w:rPr>
                <w:color w:val="000000" w:themeColor="dark1"/>
                <w:spacing w:val="-8"/>
              </w:rPr>
              <w:t>метапредметных</w:t>
            </w:r>
            <w:proofErr w:type="spellEnd"/>
            <w:r>
              <w:rPr>
                <w:color w:val="000000" w:themeColor="dark1"/>
                <w:spacing w:val="-8"/>
              </w:rPr>
              <w:t xml:space="preserve"> и личностных образовательных результатов.</w:t>
            </w:r>
          </w:p>
        </w:tc>
      </w:tr>
      <w:tr w:rsidR="003C166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3C1662">
            <w:pPr>
              <w:widowControl w:val="0"/>
              <w:numPr>
                <w:ilvl w:val="1"/>
                <w:numId w:val="4"/>
              </w:numPr>
              <w:ind w:left="-57" w:firstLine="0"/>
              <w:jc w:val="both"/>
              <w:rPr>
                <w:color w:val="000000" w:themeColor="dark1"/>
              </w:rPr>
            </w:pPr>
          </w:p>
        </w:tc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>Дифференциация содержания по уровню трудности с учетом возраста и индивидуальных особенностей обучающихся.</w:t>
            </w:r>
          </w:p>
        </w:tc>
      </w:tr>
      <w:tr w:rsidR="003C166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3C1662">
            <w:pPr>
              <w:widowControl w:val="0"/>
              <w:numPr>
                <w:ilvl w:val="1"/>
                <w:numId w:val="4"/>
              </w:numPr>
              <w:ind w:left="-57" w:firstLine="0"/>
              <w:jc w:val="both"/>
              <w:rPr>
                <w:color w:val="000000" w:themeColor="dark1"/>
              </w:rPr>
            </w:pPr>
          </w:p>
        </w:tc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jc w:val="both"/>
              <w:rPr>
                <w:color w:val="000000" w:themeColor="dark1"/>
                <w:spacing w:val="-6"/>
              </w:rPr>
            </w:pPr>
            <w:r>
              <w:rPr>
                <w:color w:val="000000" w:themeColor="dark1"/>
                <w:spacing w:val="-6"/>
              </w:rPr>
              <w:t>Дидактическая целесообразность применения форм и методов для достижения целей занятия.</w:t>
            </w:r>
          </w:p>
        </w:tc>
      </w:tr>
      <w:tr w:rsidR="003C166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3C1662">
            <w:pPr>
              <w:widowControl w:val="0"/>
              <w:numPr>
                <w:ilvl w:val="1"/>
                <w:numId w:val="4"/>
              </w:numPr>
              <w:ind w:left="-57" w:firstLine="0"/>
              <w:jc w:val="both"/>
              <w:rPr>
                <w:color w:val="000000" w:themeColor="dark1"/>
              </w:rPr>
            </w:pPr>
          </w:p>
        </w:tc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jc w:val="both"/>
              <w:rPr>
                <w:color w:val="000000" w:themeColor="dark1"/>
                <w:spacing w:val="-6"/>
              </w:rPr>
            </w:pPr>
            <w:r>
              <w:rPr>
                <w:color w:val="000000" w:themeColor="dark1"/>
              </w:rPr>
              <w:t xml:space="preserve">Обеспечение позитивного педагогического взаимодействия на </w:t>
            </w:r>
            <w:r>
              <w:rPr>
                <w:color w:val="000000" w:themeColor="dark1"/>
              </w:rPr>
              <w:t>учебном занятии, поддержка субъектной позиции обучающихся</w:t>
            </w:r>
          </w:p>
        </w:tc>
      </w:tr>
      <w:tr w:rsidR="003C166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3C1662">
            <w:pPr>
              <w:widowControl w:val="0"/>
              <w:numPr>
                <w:ilvl w:val="1"/>
                <w:numId w:val="4"/>
              </w:numPr>
              <w:ind w:left="-57" w:firstLine="0"/>
              <w:jc w:val="both"/>
              <w:rPr>
                <w:color w:val="000000" w:themeColor="dark1"/>
              </w:rPr>
            </w:pPr>
          </w:p>
        </w:tc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>Оптимальность учебной, психологической и физической нагрузок для сохранения здоровья обучающихся.</w:t>
            </w:r>
          </w:p>
        </w:tc>
      </w:tr>
      <w:tr w:rsidR="003C166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3C1662">
            <w:pPr>
              <w:widowControl w:val="0"/>
              <w:numPr>
                <w:ilvl w:val="1"/>
                <w:numId w:val="4"/>
              </w:numPr>
              <w:ind w:left="-57" w:firstLine="0"/>
              <w:jc w:val="both"/>
              <w:rPr>
                <w:color w:val="000000" w:themeColor="dark1"/>
              </w:rPr>
            </w:pPr>
          </w:p>
        </w:tc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>Дидактическая целесообразность использования на занятии современных ИКТ для достижения целей обу</w:t>
            </w:r>
            <w:r>
              <w:rPr>
                <w:color w:val="000000" w:themeColor="dark1"/>
              </w:rPr>
              <w:t>чения, воспитания и развития.</w:t>
            </w:r>
          </w:p>
        </w:tc>
      </w:tr>
      <w:tr w:rsidR="003C166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3C1662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360"/>
              </w:tabs>
              <w:ind w:left="0" w:firstLine="0"/>
              <w:jc w:val="both"/>
              <w:rPr>
                <w:b/>
                <w:color w:val="000000" w:themeColor="dark1"/>
              </w:rPr>
            </w:pPr>
          </w:p>
        </w:tc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EC3FC2">
            <w:pPr>
              <w:jc w:val="center"/>
              <w:rPr>
                <w:color w:val="000000" w:themeColor="dark1"/>
              </w:rPr>
            </w:pPr>
            <w:r>
              <w:rPr>
                <w:b/>
                <w:color w:val="000000" w:themeColor="dark1"/>
              </w:rPr>
              <w:t>Личные и профессиональные качества учителя</w:t>
            </w:r>
          </w:p>
        </w:tc>
      </w:tr>
      <w:tr w:rsidR="003C166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3C1662">
            <w:pPr>
              <w:widowControl w:val="0"/>
              <w:numPr>
                <w:ilvl w:val="1"/>
                <w:numId w:val="4"/>
              </w:numPr>
              <w:ind w:left="-57" w:firstLine="0"/>
              <w:jc w:val="both"/>
              <w:rPr>
                <w:color w:val="000000" w:themeColor="dark1"/>
              </w:rPr>
            </w:pPr>
          </w:p>
        </w:tc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>Эрудиция, интеллектуальный уровень, педагогическая культура, профессионализм речи педагога.</w:t>
            </w:r>
          </w:p>
        </w:tc>
      </w:tr>
      <w:tr w:rsidR="003C166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3C1662">
            <w:pPr>
              <w:widowControl w:val="0"/>
              <w:numPr>
                <w:ilvl w:val="1"/>
                <w:numId w:val="4"/>
              </w:numPr>
              <w:ind w:left="-57" w:firstLine="0"/>
              <w:jc w:val="both"/>
              <w:rPr>
                <w:color w:val="000000" w:themeColor="dark1"/>
              </w:rPr>
            </w:pPr>
          </w:p>
        </w:tc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jc w:val="both"/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Создание комфортных психологических условий, стимулирующих </w:t>
            </w:r>
            <w:proofErr w:type="spellStart"/>
            <w:r>
              <w:rPr>
                <w:color w:val="000000" w:themeColor="dark1"/>
              </w:rPr>
              <w:t>деятельностно</w:t>
            </w:r>
            <w:proofErr w:type="spellEnd"/>
            <w:r>
              <w:rPr>
                <w:color w:val="000000" w:themeColor="dark1"/>
              </w:rPr>
              <w:t>-коммуникативный характер совместной образовательной деятельности.</w:t>
            </w:r>
          </w:p>
        </w:tc>
      </w:tr>
      <w:tr w:rsidR="003C1662">
        <w:trPr>
          <w:trHeight w:val="436"/>
        </w:trPr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62" w:rsidRDefault="003C1662">
            <w:pPr>
              <w:jc w:val="center"/>
              <w:rPr>
                <w:b/>
                <w:color w:val="000000" w:themeColor="dark1"/>
              </w:rPr>
            </w:pPr>
          </w:p>
        </w:tc>
      </w:tr>
    </w:tbl>
    <w:p w:rsidR="003C1662" w:rsidRDefault="00EC3FC2">
      <w:pPr>
        <w:rPr>
          <w:color w:val="000000" w:themeColor="dark1"/>
          <w:sz w:val="28"/>
          <w:szCs w:val="28"/>
        </w:rPr>
      </w:pPr>
      <w:proofErr w:type="gramStart"/>
      <w:r>
        <w:rPr>
          <w:color w:val="000000" w:themeColor="dark1"/>
          <w:sz w:val="20"/>
        </w:rPr>
        <w:t>*  УУД</w:t>
      </w:r>
      <w:proofErr w:type="gramEnd"/>
      <w:r>
        <w:rPr>
          <w:color w:val="000000" w:themeColor="dark1"/>
          <w:sz w:val="20"/>
        </w:rPr>
        <w:t xml:space="preserve"> – универсальные учебные действия</w:t>
      </w:r>
    </w:p>
    <w:p w:rsidR="003C1662" w:rsidRDefault="003C1662">
      <w:pPr>
        <w:jc w:val="center"/>
        <w:rPr>
          <w:sz w:val="28"/>
          <w:szCs w:val="28"/>
        </w:rPr>
      </w:pPr>
    </w:p>
    <w:p w:rsidR="003C1662" w:rsidRDefault="00EC3FC2">
      <w:pPr>
        <w:jc w:val="center"/>
        <w:rPr>
          <w:sz w:val="28"/>
          <w:szCs w:val="28"/>
        </w:rPr>
      </w:pPr>
      <w:r>
        <w:rPr>
          <w:sz w:val="28"/>
          <w:szCs w:val="28"/>
        </w:rPr>
        <w:t>Критерии рефлексии занятия с детьми</w:t>
      </w:r>
    </w:p>
    <w:tbl>
      <w:tblPr>
        <w:tblW w:w="975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"/>
        <w:gridCol w:w="8957"/>
      </w:tblGrid>
      <w:tr w:rsidR="003C1662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1662" w:rsidRDefault="00EC3FC2">
            <w:pPr>
              <w:spacing w:line="276" w:lineRule="auto"/>
              <w:jc w:val="center"/>
              <w:rPr>
                <w:rFonts w:ascii="Aptos" w:eastAsia="Aptos" w:hAnsi="Aptos"/>
              </w:rPr>
            </w:pPr>
            <w:r>
              <w:rPr>
                <w:b/>
              </w:rPr>
              <w:t>№ п/п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spacing w:line="276" w:lineRule="auto"/>
              <w:jc w:val="center"/>
              <w:rPr>
                <w:rFonts w:ascii="Aptos" w:eastAsia="Aptos" w:hAnsi="Aptos"/>
              </w:rPr>
            </w:pPr>
            <w:r>
              <w:rPr>
                <w:b/>
              </w:rPr>
              <w:t>Показатель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</w:pPr>
            <w:r>
              <w:rPr>
                <w:sz w:val="22"/>
                <w:szCs w:val="22"/>
              </w:rPr>
              <w:t>Выбор темы СОД (совместная образовательная деятельность) обоснован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</w:pPr>
            <w:r>
              <w:rPr>
                <w:sz w:val="22"/>
                <w:szCs w:val="22"/>
              </w:rPr>
              <w:t>Предстоящая СОД мотивационно окрашена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</w:pPr>
            <w:r>
              <w:rPr>
                <w:sz w:val="22"/>
                <w:szCs w:val="22"/>
              </w:rPr>
              <w:t>Предусмотрен краткий, подводящий диалог, ориентированный на культурно-смысловой контекст совместной образовательной деятельности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Педагогом предусмотрено предоставление возможности для </w:t>
            </w:r>
            <w:r>
              <w:rPr>
                <w:rFonts w:eastAsia="Calibri"/>
                <w:kern w:val="2"/>
                <w:sz w:val="22"/>
                <w:szCs w:val="22"/>
              </w:rPr>
              <w:t>высказывания детьми собственно</w:t>
            </w:r>
            <w:r>
              <w:rPr>
                <w:rFonts w:eastAsia="Calibri"/>
                <w:kern w:val="2"/>
                <w:sz w:val="22"/>
                <w:szCs w:val="22"/>
              </w:rPr>
              <w:t>го опыта, своих впечатлений, мыслей, инициатив.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</w:pPr>
            <w:r>
              <w:rPr>
                <w:sz w:val="22"/>
                <w:szCs w:val="22"/>
              </w:rPr>
              <w:t>Предусмотрено создание атмосферы заинтересованности детей в совместной образовательной деятельности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</w:pPr>
            <w:r>
              <w:rPr>
                <w:sz w:val="22"/>
                <w:szCs w:val="22"/>
              </w:rPr>
              <w:t>Предусмотрено при поддержке взрослого активное инициативное содержания предстоящей деятельности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</w:pPr>
            <w:r>
              <w:rPr>
                <w:color w:val="000000"/>
                <w:sz w:val="22"/>
                <w:szCs w:val="22"/>
              </w:rPr>
              <w:t xml:space="preserve">На </w:t>
            </w:r>
            <w:r>
              <w:rPr>
                <w:color w:val="000000"/>
                <w:sz w:val="22"/>
                <w:szCs w:val="22"/>
              </w:rPr>
              <w:t>каждом этапе определены действия/деятельность педагога (метод, прием, средство, способ)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</w:pPr>
            <w:r>
              <w:rPr>
                <w:sz w:val="22"/>
                <w:szCs w:val="22"/>
              </w:rPr>
              <w:t>Предусмотрена система вопросов (заданий), которые активизируют и развивают логическое мышление, творчество детей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</w:pPr>
            <w:r>
              <w:rPr>
                <w:color w:val="000000"/>
                <w:sz w:val="22"/>
                <w:szCs w:val="22"/>
              </w:rPr>
              <w:t>На каждом этапе определены действия/деятельность де</w:t>
            </w:r>
            <w:r>
              <w:rPr>
                <w:color w:val="000000"/>
                <w:sz w:val="22"/>
                <w:szCs w:val="22"/>
              </w:rPr>
              <w:t>тей, выполнение которых приведет к достижению запланированных результатов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</w:pPr>
            <w:r>
              <w:rPr>
                <w:sz w:val="22"/>
                <w:szCs w:val="22"/>
              </w:rPr>
              <w:t>Предусмотрен варианты способов и средств решения поставленной задачи с учетом возможности выбора каждым ребенком типа работ (по образцу, по схеме, по незавершенному продукту, по оп</w:t>
            </w:r>
            <w:r>
              <w:rPr>
                <w:sz w:val="22"/>
                <w:szCs w:val="22"/>
              </w:rPr>
              <w:t>исанию)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</w:pPr>
            <w:r>
              <w:rPr>
                <w:sz w:val="22"/>
                <w:szCs w:val="22"/>
              </w:rPr>
              <w:t>Предусмотрена поддержка и поощрение стремления детей выбирать/находить свой способ решения задачи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Наличие диалога, </w:t>
            </w:r>
            <w:proofErr w:type="spellStart"/>
            <w:r>
              <w:rPr>
                <w:sz w:val="22"/>
                <w:szCs w:val="22"/>
              </w:rPr>
              <w:t>полилога</w:t>
            </w:r>
            <w:proofErr w:type="spellEnd"/>
            <w:r>
              <w:rPr>
                <w:sz w:val="22"/>
                <w:szCs w:val="22"/>
              </w:rPr>
              <w:t xml:space="preserve"> как форм речевого взаимодействия с детьми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</w:pPr>
            <w:r>
              <w:rPr>
                <w:sz w:val="22"/>
                <w:szCs w:val="22"/>
              </w:rPr>
              <w:t>Предусмотрен эмоциональный фон совместной детской деятельности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</w:pPr>
            <w:r>
              <w:rPr>
                <w:rFonts w:eastAsia="Calibri"/>
                <w:sz w:val="22"/>
                <w:szCs w:val="22"/>
              </w:rPr>
              <w:t>Предусмотрена презентация результатов собственной/коллективной деятельности. Предусмотрено представление продукта деятельности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</w:pPr>
            <w:r>
              <w:rPr>
                <w:sz w:val="22"/>
                <w:szCs w:val="22"/>
              </w:rPr>
              <w:t>Обеспечена логика постановки цели, задач, содержания деятельности (действий), ожидаемого результата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</w:pPr>
            <w:r>
              <w:rPr>
                <w:sz w:val="22"/>
                <w:szCs w:val="22"/>
              </w:rPr>
              <w:t>Предусмотрена организация</w:t>
            </w:r>
            <w:r>
              <w:rPr>
                <w:sz w:val="22"/>
                <w:szCs w:val="22"/>
              </w:rPr>
              <w:t xml:space="preserve"> рефлексирующей ситуации</w:t>
            </w:r>
          </w:p>
        </w:tc>
      </w:tr>
    </w:tbl>
    <w:p w:rsidR="003C1662" w:rsidRDefault="003C1662">
      <w:pPr>
        <w:jc w:val="center"/>
      </w:pPr>
    </w:p>
    <w:p w:rsidR="003C1662" w:rsidRDefault="003C1662">
      <w:pPr>
        <w:jc w:val="center"/>
      </w:pPr>
    </w:p>
    <w:p w:rsidR="003C1662" w:rsidRDefault="003C1662">
      <w:pPr>
        <w:jc w:val="center"/>
      </w:pPr>
    </w:p>
    <w:p w:rsidR="003C1662" w:rsidRDefault="003C1662">
      <w:pPr>
        <w:jc w:val="center"/>
      </w:pPr>
    </w:p>
    <w:p w:rsidR="003C1662" w:rsidRDefault="003C1662">
      <w:pPr>
        <w:jc w:val="center"/>
      </w:pPr>
    </w:p>
    <w:p w:rsidR="003C1662" w:rsidRDefault="003C1662">
      <w:pPr>
        <w:jc w:val="center"/>
      </w:pPr>
    </w:p>
    <w:p w:rsidR="003C1662" w:rsidRDefault="003C1662">
      <w:pPr>
        <w:jc w:val="center"/>
      </w:pPr>
    </w:p>
    <w:p w:rsidR="003C1662" w:rsidRDefault="003C1662">
      <w:pPr>
        <w:jc w:val="center"/>
      </w:pPr>
    </w:p>
    <w:p w:rsidR="003C1662" w:rsidRDefault="003C1662">
      <w:pPr>
        <w:jc w:val="center"/>
      </w:pPr>
    </w:p>
    <w:p w:rsidR="003C1662" w:rsidRDefault="003C1662">
      <w:pPr>
        <w:jc w:val="center"/>
      </w:pPr>
    </w:p>
    <w:p w:rsidR="003C1662" w:rsidRDefault="003C1662">
      <w:pPr>
        <w:jc w:val="center"/>
      </w:pPr>
    </w:p>
    <w:p w:rsidR="003C1662" w:rsidRDefault="003C1662">
      <w:pPr>
        <w:jc w:val="center"/>
      </w:pPr>
    </w:p>
    <w:p w:rsidR="003C1662" w:rsidRDefault="003C1662">
      <w:pPr>
        <w:jc w:val="center"/>
      </w:pPr>
    </w:p>
    <w:p w:rsidR="0005682C" w:rsidRDefault="0005682C">
      <w:pPr>
        <w:jc w:val="center"/>
      </w:pPr>
    </w:p>
    <w:p w:rsidR="0005682C" w:rsidRDefault="0005682C">
      <w:pPr>
        <w:jc w:val="center"/>
      </w:pPr>
    </w:p>
    <w:p w:rsidR="0005682C" w:rsidRDefault="0005682C">
      <w:pPr>
        <w:jc w:val="center"/>
      </w:pPr>
    </w:p>
    <w:p w:rsidR="003C1662" w:rsidRDefault="003C1662">
      <w:pPr>
        <w:jc w:val="center"/>
      </w:pPr>
    </w:p>
    <w:p w:rsidR="003C1662" w:rsidRDefault="003C1662">
      <w:pPr>
        <w:jc w:val="center"/>
      </w:pPr>
    </w:p>
    <w:p w:rsidR="003C1662" w:rsidRDefault="00EC3FC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Критерии рефлексии ценностно-ориентированной образовательной ситуации</w:t>
      </w:r>
    </w:p>
    <w:tbl>
      <w:tblPr>
        <w:tblW w:w="975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"/>
        <w:gridCol w:w="8957"/>
      </w:tblGrid>
      <w:tr w:rsidR="003C1662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1662" w:rsidRDefault="00EC3FC2">
            <w:pPr>
              <w:spacing w:line="276" w:lineRule="auto"/>
              <w:jc w:val="center"/>
              <w:rPr>
                <w:rFonts w:ascii="Aptos" w:eastAsia="Aptos" w:hAnsi="Aptos"/>
              </w:rPr>
            </w:pPr>
            <w:r>
              <w:rPr>
                <w:b/>
              </w:rPr>
              <w:t>№ п/п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spacing w:line="276" w:lineRule="auto"/>
              <w:jc w:val="center"/>
              <w:rPr>
                <w:rFonts w:ascii="Aptos" w:eastAsia="Aptos" w:hAnsi="Aptos"/>
              </w:rPr>
            </w:pPr>
            <w:r>
              <w:rPr>
                <w:b/>
              </w:rPr>
              <w:t>Показатель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>Выбор темы СОД (совместная образовательная деятельность) определен с учетом направления воспитания. Тема ориентирована на одну</w:t>
            </w:r>
            <w:r>
              <w:rPr>
                <w:sz w:val="22"/>
                <w:szCs w:val="22"/>
                <w:lang w:eastAsia="ru-RU" w:bidi="ar-SA"/>
              </w:rPr>
              <w:t xml:space="preserve"> из ценностей (см. ФОП ДО).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>Предстоящая СОД мотивационно окрашена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>Предусмотрен краткий, подводящий ценностно-ориентированный диалог, ориентированный на понимание, осознание ценности / качества личности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>Педагогом предусмотрено предоставление возможнос</w:t>
            </w:r>
            <w:r>
              <w:rPr>
                <w:sz w:val="22"/>
                <w:szCs w:val="22"/>
                <w:lang w:eastAsia="ru-RU" w:bidi="ar-SA"/>
              </w:rPr>
              <w:t xml:space="preserve">ти для </w:t>
            </w:r>
            <w:r>
              <w:rPr>
                <w:rFonts w:eastAsia="Calibri"/>
                <w:kern w:val="2"/>
                <w:sz w:val="22"/>
                <w:szCs w:val="22"/>
                <w:lang w:eastAsia="en-US" w:bidi="ar-SA"/>
              </w:rPr>
              <w:t>высказывания детьми собственного опыта, своих впечатлений, мыслей, предложений.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>Предусмотрено создание атмосферы заинтересованности детей в совместной образовательной деятельности.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>Предусмотрено при поддержке взрослого активное инициативное обсу</w:t>
            </w:r>
            <w:r>
              <w:rPr>
                <w:sz w:val="22"/>
                <w:szCs w:val="22"/>
                <w:lang w:eastAsia="ru-RU" w:bidi="ar-SA"/>
              </w:rPr>
              <w:t xml:space="preserve">ждение и принятие решения по содержанию, видам деятельности для реализации темы СОД 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>Предусмотрена презентация центров активности (доступно, понятно изложение предстоящей деятельности).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 xml:space="preserve">Предусмотрена система вопросов (заданий), которые активизируют и </w:t>
            </w:r>
            <w:r>
              <w:rPr>
                <w:sz w:val="22"/>
                <w:szCs w:val="22"/>
                <w:lang w:eastAsia="ru-RU" w:bidi="ar-SA"/>
              </w:rPr>
              <w:t>развивают логическое мышление, творчество детей.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>Предусмотрена мотивация и презентация детской деятельности в центрах активности /отметить используемые в речи фразы/.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>Предусмотрено не менее 3-х центров активности (подготовлены материалы), варианты спос</w:t>
            </w:r>
            <w:r>
              <w:rPr>
                <w:sz w:val="22"/>
                <w:szCs w:val="22"/>
                <w:lang w:eastAsia="ru-RU" w:bidi="ar-SA"/>
              </w:rPr>
              <w:t>обов и средств решения поставленной задачи с учетом возможности выбора каждым ребенком типа работ (по образцу, по схеме, по незавершенному продукту, по описанию).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 xml:space="preserve">Предусмотрено добровольное присоединение детей к деятельности (право выбора, распределение </w:t>
            </w:r>
            <w:r>
              <w:rPr>
                <w:sz w:val="22"/>
                <w:szCs w:val="22"/>
                <w:lang w:eastAsia="ru-RU" w:bidi="ar-SA"/>
              </w:rPr>
              <w:t>по центрам…)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>Каждый ребенок может выбрать вид деятельности (центр активности), партнера, способ решения поставленной задачи для самостоятельного выполнения.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 xml:space="preserve">Определен культурно-смысловой контекст деятельности для работы в центрах </w:t>
            </w:r>
            <w:proofErr w:type="spellStart"/>
            <w:r>
              <w:rPr>
                <w:sz w:val="22"/>
                <w:szCs w:val="22"/>
                <w:lang w:eastAsia="ru-RU" w:bidi="ar-SA"/>
              </w:rPr>
              <w:t>актуивности</w:t>
            </w:r>
            <w:proofErr w:type="spellEnd"/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>Предусмотрена поддержка и поощрение стремления детей находить свой способ решения задачи.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 xml:space="preserve">Педагогом предусмотрена позиция (выберите): наблюдателя, ассистента, помощника, партнера 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>Предусмотрено свободное перемещение и общение детей (соответствующая орг</w:t>
            </w:r>
            <w:r>
              <w:rPr>
                <w:sz w:val="22"/>
                <w:szCs w:val="22"/>
                <w:lang w:eastAsia="ru-RU" w:bidi="ar-SA"/>
              </w:rPr>
              <w:t>анизация рабочего пространства).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 xml:space="preserve">Наличие диалога, </w:t>
            </w:r>
            <w:proofErr w:type="spellStart"/>
            <w:r>
              <w:rPr>
                <w:sz w:val="22"/>
                <w:szCs w:val="22"/>
                <w:lang w:eastAsia="ru-RU" w:bidi="ar-SA"/>
              </w:rPr>
              <w:t>полилога</w:t>
            </w:r>
            <w:proofErr w:type="spellEnd"/>
            <w:r>
              <w:rPr>
                <w:sz w:val="22"/>
                <w:szCs w:val="22"/>
                <w:lang w:eastAsia="ru-RU" w:bidi="ar-SA"/>
              </w:rPr>
              <w:t xml:space="preserve"> как форм речевого взаимодействия.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>Предусмотрен эмоциональный фон самостоятельной детской деятельности.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>Предусмотрен открытый временной конец (каждый работает в своём темпе).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 xml:space="preserve">В полной мере </w:t>
            </w:r>
            <w:r>
              <w:rPr>
                <w:sz w:val="22"/>
                <w:szCs w:val="22"/>
                <w:lang w:eastAsia="ru-RU" w:bidi="ar-SA"/>
              </w:rPr>
              <w:t>соблюдена технологическая цепочка (этапы) организации СПД в соответствии с «Технологией развития ценностных ориентаций» (знакомство с ценностью- осознание и проговаривание ценности на своем языке – проживание ценностных ситуаций и тренировка в ценностном п</w:t>
            </w:r>
            <w:r>
              <w:rPr>
                <w:sz w:val="22"/>
                <w:szCs w:val="22"/>
                <w:lang w:eastAsia="ru-RU" w:bidi="ar-SA"/>
              </w:rPr>
              <w:t>оведении/ценностной направленности деятельности – осуществление ценностных выборов)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en-US" w:bidi="ar-SA"/>
              </w:rPr>
              <w:t>Предусмотрена презентация результатов собственной/коллективной деятельности. Предусмотрено представление продукта деятельности.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>Предусмотрена организация групповой (инд</w:t>
            </w:r>
            <w:r>
              <w:rPr>
                <w:sz w:val="22"/>
                <w:szCs w:val="22"/>
                <w:lang w:eastAsia="ru-RU" w:bidi="ar-SA"/>
              </w:rPr>
              <w:t>ивидуальной) рефлексирующей ситуации.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>Обеспечена логика постановки цели, задач, содержания деятельности (действий), ожидаемого результата.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>Предусмотрено закрепление ценностей в статусе качеств личности (какого/каких)</w:t>
            </w:r>
          </w:p>
        </w:tc>
      </w:tr>
      <w:tr w:rsidR="003C1662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C1662" w:rsidRDefault="003C16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</w:pPr>
          </w:p>
        </w:tc>
        <w:tc>
          <w:tcPr>
            <w:tcW w:w="8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 xml:space="preserve">В ходе СОД предусмотрены </w:t>
            </w:r>
            <w:r>
              <w:rPr>
                <w:sz w:val="22"/>
                <w:szCs w:val="22"/>
                <w:lang w:eastAsia="ru-RU" w:bidi="ar-SA"/>
              </w:rPr>
              <w:t>ценностно-ориентированные образовательные ситуации (осуществите выбор, подчеркните):</w:t>
            </w:r>
          </w:p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>- игровые ситуации;</w:t>
            </w:r>
          </w:p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>- проблемные ситуации;</w:t>
            </w:r>
          </w:p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>- ситуации, обращенные к личному опыту ребенка;</w:t>
            </w:r>
          </w:p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>- ситуации-иллюстрации;</w:t>
            </w:r>
          </w:p>
          <w:p w:rsidR="003C1662" w:rsidRDefault="00EC3FC2">
            <w:pPr>
              <w:contextualSpacing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 w:bidi="ar-SA"/>
              </w:rPr>
              <w:t>- творческие ситуации</w:t>
            </w:r>
          </w:p>
        </w:tc>
      </w:tr>
    </w:tbl>
    <w:p w:rsidR="003C1662" w:rsidRDefault="003C1662">
      <w:pPr>
        <w:jc w:val="center"/>
      </w:pPr>
    </w:p>
    <w:p w:rsidR="003C1662" w:rsidRDefault="00EC3FC2">
      <w:pPr>
        <w:jc w:val="center"/>
      </w:pPr>
      <w:r>
        <w:br w:type="page"/>
      </w:r>
    </w:p>
    <w:p w:rsidR="003C1662" w:rsidRDefault="00EC3FC2">
      <w:pPr>
        <w:widowControl w:val="0"/>
        <w:tabs>
          <w:tab w:val="left" w:pos="10206"/>
        </w:tabs>
        <w:ind w:right="-23"/>
        <w:jc w:val="right"/>
        <w:rPr>
          <w:color w:val="000000" w:themeColor="dark1"/>
        </w:rPr>
      </w:pPr>
      <w:r>
        <w:rPr>
          <w:color w:val="000000" w:themeColor="dark1"/>
        </w:rPr>
        <w:lastRenderedPageBreak/>
        <w:t>Приложение № 3 к Положению</w:t>
      </w:r>
    </w:p>
    <w:p w:rsidR="003C1662" w:rsidRDefault="00EC3FC2">
      <w:pPr>
        <w:widowControl w:val="0"/>
        <w:tabs>
          <w:tab w:val="left" w:pos="10206"/>
        </w:tabs>
        <w:ind w:right="-23"/>
        <w:jc w:val="right"/>
        <w:rPr>
          <w:color w:val="000000" w:themeColor="dark1"/>
        </w:rPr>
      </w:pPr>
      <w:proofErr w:type="gramStart"/>
      <w:r>
        <w:rPr>
          <w:color w:val="000000" w:themeColor="dark1"/>
        </w:rPr>
        <w:t>о</w:t>
      </w:r>
      <w:proofErr w:type="gramEnd"/>
      <w:r>
        <w:rPr>
          <w:color w:val="000000" w:themeColor="dark1"/>
        </w:rPr>
        <w:t xml:space="preserve"> ф</w:t>
      </w:r>
      <w:r>
        <w:rPr>
          <w:color w:val="000000" w:themeColor="dark1"/>
        </w:rPr>
        <w:t>естивале «Открытый урок»</w:t>
      </w:r>
    </w:p>
    <w:p w:rsidR="003C1662" w:rsidRDefault="003C1662">
      <w:pPr>
        <w:widowControl w:val="0"/>
        <w:tabs>
          <w:tab w:val="left" w:pos="10206"/>
        </w:tabs>
        <w:ind w:right="-23"/>
        <w:jc w:val="right"/>
        <w:rPr>
          <w:color w:val="000000" w:themeColor="dark1"/>
        </w:rPr>
      </w:pPr>
    </w:p>
    <w:p w:rsidR="003C1662" w:rsidRDefault="003C1662">
      <w:pPr>
        <w:widowControl w:val="0"/>
        <w:tabs>
          <w:tab w:val="left" w:pos="10206"/>
        </w:tabs>
        <w:ind w:right="-23"/>
        <w:jc w:val="right"/>
        <w:rPr>
          <w:color w:val="000000" w:themeColor="dark1"/>
        </w:rPr>
      </w:pPr>
    </w:p>
    <w:p w:rsidR="003C1662" w:rsidRDefault="00EC3FC2">
      <w:pPr>
        <w:jc w:val="center"/>
        <w:rPr>
          <w:b/>
          <w:color w:val="000000" w:themeColor="dark1"/>
        </w:rPr>
      </w:pPr>
      <w:r>
        <w:rPr>
          <w:b/>
          <w:color w:val="000000" w:themeColor="dark1"/>
        </w:rPr>
        <w:t>Технологическая карта урока (учебного занятия)</w:t>
      </w:r>
    </w:p>
    <w:p w:rsidR="003C1662" w:rsidRDefault="003C1662">
      <w:pPr>
        <w:rPr>
          <w:color w:val="000000" w:themeColor="dark1"/>
        </w:rPr>
      </w:pPr>
    </w:p>
    <w:p w:rsidR="003C1662" w:rsidRDefault="00EC3FC2">
      <w:pPr>
        <w:rPr>
          <w:color w:val="000000" w:themeColor="dark1"/>
          <w:u w:val="single"/>
        </w:rPr>
      </w:pPr>
      <w:r>
        <w:rPr>
          <w:color w:val="000000" w:themeColor="dark1"/>
        </w:rPr>
        <w:t xml:space="preserve">1. Класс: </w:t>
      </w:r>
      <w:r>
        <w:rPr>
          <w:color w:val="000000" w:themeColor="dark1"/>
          <w:u w:val="single"/>
        </w:rPr>
        <w:t>_____</w:t>
      </w:r>
      <w:r>
        <w:rPr>
          <w:color w:val="000000" w:themeColor="dark1"/>
        </w:rPr>
        <w:t xml:space="preserve">.      Дата: </w:t>
      </w:r>
      <w:r>
        <w:rPr>
          <w:color w:val="000000" w:themeColor="dark1"/>
          <w:u w:val="single"/>
        </w:rPr>
        <w:t>____________</w:t>
      </w:r>
      <w:r>
        <w:rPr>
          <w:color w:val="000000" w:themeColor="dark1"/>
        </w:rPr>
        <w:t xml:space="preserve">. Предмет: </w:t>
      </w:r>
      <w:r>
        <w:rPr>
          <w:color w:val="000000" w:themeColor="dark1"/>
          <w:u w:val="single"/>
        </w:rPr>
        <w:t>_______________________</w:t>
      </w:r>
    </w:p>
    <w:p w:rsidR="003C1662" w:rsidRDefault="003C1662">
      <w:pPr>
        <w:rPr>
          <w:color w:val="000000" w:themeColor="dark1"/>
        </w:rPr>
      </w:pPr>
    </w:p>
    <w:p w:rsidR="003C1662" w:rsidRDefault="00EC3FC2">
      <w:pPr>
        <w:rPr>
          <w:color w:val="000000" w:themeColor="dark1"/>
        </w:rPr>
      </w:pPr>
      <w:r>
        <w:rPr>
          <w:color w:val="000000" w:themeColor="dark1"/>
        </w:rPr>
        <w:t xml:space="preserve">Место и роль урока в изучаемой теме: </w:t>
      </w:r>
      <w:r>
        <w:rPr>
          <w:color w:val="000000" w:themeColor="dark1"/>
        </w:rPr>
        <w:t>________________________________________________________________________________________________________________________________________________________</w:t>
      </w:r>
    </w:p>
    <w:p w:rsidR="003C1662" w:rsidRDefault="003C1662">
      <w:pPr>
        <w:rPr>
          <w:color w:val="000000" w:themeColor="dark1"/>
        </w:rPr>
      </w:pPr>
    </w:p>
    <w:p w:rsidR="003C1662" w:rsidRDefault="00EC3FC2">
      <w:pPr>
        <w:rPr>
          <w:color w:val="000000" w:themeColor="dark1"/>
        </w:rPr>
      </w:pPr>
      <w:r>
        <w:rPr>
          <w:color w:val="000000" w:themeColor="dark1"/>
        </w:rPr>
        <w:t xml:space="preserve">2. Ресурсы учителя: </w:t>
      </w:r>
      <w:r>
        <w:rPr>
          <w:color w:val="000000" w:themeColor="dark1"/>
        </w:rPr>
        <w:t>________________________________________________________________________________________________________________________________________________________</w:t>
      </w:r>
    </w:p>
    <w:p w:rsidR="003C1662" w:rsidRDefault="003C1662">
      <w:pPr>
        <w:rPr>
          <w:color w:val="000000" w:themeColor="dark1"/>
        </w:rPr>
      </w:pPr>
    </w:p>
    <w:p w:rsidR="003C1662" w:rsidRDefault="00EC3FC2">
      <w:pPr>
        <w:rPr>
          <w:color w:val="000000" w:themeColor="dark1"/>
        </w:rPr>
      </w:pPr>
      <w:r>
        <w:rPr>
          <w:color w:val="000000" w:themeColor="dark1"/>
        </w:rPr>
        <w:t>3. Ресурсы для обучающихся: __________________________________________________________________________</w:t>
      </w:r>
      <w:r>
        <w:rPr>
          <w:color w:val="000000" w:themeColor="dark1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1662" w:rsidRDefault="003C1662">
      <w:pPr>
        <w:rPr>
          <w:color w:val="000000" w:themeColor="dark1"/>
        </w:rPr>
      </w:pPr>
    </w:p>
    <w:p w:rsidR="003C1662" w:rsidRDefault="00EC3FC2">
      <w:pPr>
        <w:jc w:val="both"/>
        <w:rPr>
          <w:color w:val="000000" w:themeColor="dark1"/>
        </w:rPr>
      </w:pPr>
      <w:r>
        <w:rPr>
          <w:color w:val="000000" w:themeColor="dark1"/>
        </w:rPr>
        <w:t>4. Оборудование урока: к</w:t>
      </w:r>
      <w:r>
        <w:rPr>
          <w:color w:val="000000" w:themeColor="dark1"/>
        </w:rPr>
        <w:t>омпьютер, проектор, интерактивная доска, видеофильм, схемы, таблицы, приборы, аудиозапись, телевидение, локальная сеть, магнитная доска, карты по истории, географии; препараты по биологии; реактивы по химии; демонстрационные модели по содержанию учебной ди</w:t>
      </w:r>
      <w:r>
        <w:rPr>
          <w:color w:val="000000" w:themeColor="dark1"/>
        </w:rPr>
        <w:t>сциплины и т.п.</w:t>
      </w:r>
    </w:p>
    <w:p w:rsidR="003C1662" w:rsidRDefault="003C1662">
      <w:pPr>
        <w:rPr>
          <w:color w:val="000000" w:themeColor="dark1"/>
        </w:rPr>
      </w:pPr>
    </w:p>
    <w:p w:rsidR="003C1662" w:rsidRDefault="00EC3FC2">
      <w:pPr>
        <w:rPr>
          <w:color w:val="000000" w:themeColor="dark1"/>
        </w:rPr>
      </w:pPr>
      <w:r>
        <w:rPr>
          <w:color w:val="000000" w:themeColor="dark1"/>
        </w:rPr>
        <w:t xml:space="preserve">5. </w:t>
      </w:r>
      <w:proofErr w:type="spellStart"/>
      <w:r>
        <w:rPr>
          <w:color w:val="000000" w:themeColor="dark1"/>
        </w:rPr>
        <w:t>Межпредметные</w:t>
      </w:r>
      <w:proofErr w:type="spellEnd"/>
      <w:r>
        <w:rPr>
          <w:color w:val="000000" w:themeColor="dark1"/>
        </w:rPr>
        <w:t xml:space="preserve"> связи: ________________________________________________________________________________________________________________________________________________________</w:t>
      </w:r>
    </w:p>
    <w:p w:rsidR="003C1662" w:rsidRDefault="003C1662">
      <w:pPr>
        <w:rPr>
          <w:color w:val="000000" w:themeColor="dark1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1950"/>
        <w:gridCol w:w="2117"/>
        <w:gridCol w:w="3426"/>
        <w:gridCol w:w="2078"/>
      </w:tblGrid>
      <w:tr w:rsidR="003C1662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Тема</w:t>
            </w:r>
          </w:p>
        </w:tc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Методические рекомендации для учителя</w:t>
            </w:r>
          </w:p>
        </w:tc>
      </w:tr>
      <w:tr w:rsidR="003C1662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Тип урока</w:t>
            </w:r>
          </w:p>
        </w:tc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rPr>
                <w:color w:val="000000" w:themeColor="dark1"/>
                <w:spacing w:val="-4"/>
              </w:rPr>
            </w:pPr>
            <w:r>
              <w:rPr>
                <w:color w:val="000000" w:themeColor="dark1"/>
                <w:spacing w:val="-4"/>
              </w:rPr>
              <w:t>Урок от</w:t>
            </w:r>
            <w:r>
              <w:rPr>
                <w:color w:val="000000" w:themeColor="dark1"/>
                <w:spacing w:val="-4"/>
              </w:rPr>
              <w:t xml:space="preserve">крытия нового знания: проблемно-диалогический, урок-путешествие, урок-экскурсия, урок-презентация, экспедиция, инсценировка, лекция, беседа, встреча, </w:t>
            </w:r>
            <w:proofErr w:type="spellStart"/>
            <w:r>
              <w:rPr>
                <w:color w:val="000000" w:themeColor="dark1"/>
                <w:spacing w:val="-4"/>
              </w:rPr>
              <w:t>квест</w:t>
            </w:r>
            <w:proofErr w:type="spellEnd"/>
            <w:r>
              <w:rPr>
                <w:color w:val="000000" w:themeColor="dark1"/>
                <w:spacing w:val="-4"/>
              </w:rPr>
              <w:t xml:space="preserve"> и др.</w:t>
            </w:r>
          </w:p>
          <w:p w:rsidR="003C1662" w:rsidRDefault="003C1662">
            <w:pPr>
              <w:rPr>
                <w:color w:val="000000" w:themeColor="dark1"/>
              </w:rPr>
            </w:pPr>
          </w:p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Урок общеметодологической направленности (систематизации и обобщения полученных знаний): комб</w:t>
            </w:r>
            <w:r>
              <w:rPr>
                <w:color w:val="000000" w:themeColor="dark1"/>
              </w:rPr>
              <w:t>инированный урок (чаще всего), деловая игра, ролевая игра, практикум, конкурс, диспут, викторина, научная конференция, защита проектов и др.</w:t>
            </w:r>
          </w:p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Урок рефлексии (повторение, обсуждение и закрепление пройденного материала): обсуждение, консультация, конференция </w:t>
            </w:r>
            <w:r>
              <w:rPr>
                <w:color w:val="000000" w:themeColor="dark1"/>
              </w:rPr>
              <w:t>и др.</w:t>
            </w:r>
          </w:p>
          <w:p w:rsidR="003C1662" w:rsidRDefault="003C1662">
            <w:pPr>
              <w:rPr>
                <w:color w:val="000000" w:themeColor="dark1"/>
              </w:rPr>
            </w:pPr>
          </w:p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Урок развивающего контроля: письменная контрольная работа, тест, защита проектов, устный опрос, викторина, коллоквиум, творческий отчет, конкурс и т.п.</w:t>
            </w:r>
          </w:p>
        </w:tc>
      </w:tr>
      <w:tr w:rsidR="003C1662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Цели</w:t>
            </w:r>
          </w:p>
        </w:tc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Обучающие:</w:t>
            </w:r>
          </w:p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Развивающие:</w:t>
            </w:r>
          </w:p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Воспитательные:</w:t>
            </w:r>
          </w:p>
          <w:p w:rsidR="003C1662" w:rsidRDefault="003C1662">
            <w:pPr>
              <w:rPr>
                <w:color w:val="000000" w:themeColor="dark1"/>
              </w:rPr>
            </w:pPr>
          </w:p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Для уроков в технологии системно-</w:t>
            </w:r>
            <w:proofErr w:type="spellStart"/>
            <w:r>
              <w:rPr>
                <w:color w:val="000000" w:themeColor="dark1"/>
              </w:rPr>
              <w:t>деятельностного</w:t>
            </w:r>
            <w:proofErr w:type="spellEnd"/>
            <w:r>
              <w:rPr>
                <w:color w:val="000000" w:themeColor="dark1"/>
              </w:rPr>
              <w:t xml:space="preserve"> </w:t>
            </w:r>
            <w:r>
              <w:rPr>
                <w:color w:val="000000" w:themeColor="dark1"/>
              </w:rPr>
              <w:t>обучения следующие цели:</w:t>
            </w:r>
          </w:p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lastRenderedPageBreak/>
              <w:t>- образовательная:</w:t>
            </w:r>
          </w:p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spellStart"/>
            <w:r>
              <w:rPr>
                <w:color w:val="000000" w:themeColor="dark1"/>
              </w:rPr>
              <w:t>деятельностная</w:t>
            </w:r>
            <w:proofErr w:type="spellEnd"/>
            <w:r>
              <w:rPr>
                <w:color w:val="000000" w:themeColor="dark1"/>
              </w:rPr>
              <w:t>:</w:t>
            </w:r>
          </w:p>
        </w:tc>
      </w:tr>
      <w:tr w:rsidR="003C1662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lastRenderedPageBreak/>
              <w:t>Задачи</w:t>
            </w:r>
          </w:p>
        </w:tc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Это пошаговое движение к цели (обычно 3-4 задачи).</w:t>
            </w:r>
          </w:p>
        </w:tc>
      </w:tr>
      <w:tr w:rsidR="003C1662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Основное содержание темы</w:t>
            </w:r>
          </w:p>
        </w:tc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</w:tr>
      <w:tr w:rsidR="003C1662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Основные термины и понятия, их определения</w:t>
            </w:r>
          </w:p>
        </w:tc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</w:tr>
      <w:tr w:rsidR="003C1662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Планируемые результаты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Предметные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rPr>
                <w:color w:val="000000" w:themeColor="dark1"/>
              </w:rPr>
            </w:pPr>
            <w:proofErr w:type="spellStart"/>
            <w:r>
              <w:rPr>
                <w:color w:val="000000" w:themeColor="dark1"/>
              </w:rPr>
              <w:t>Метапредметные</w:t>
            </w:r>
            <w:proofErr w:type="spellEnd"/>
            <w:r>
              <w:rPr>
                <w:color w:val="000000" w:themeColor="dark1"/>
              </w:rPr>
              <w:t xml:space="preserve"> (УУД)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Личност</w:t>
            </w:r>
            <w:r>
              <w:rPr>
                <w:color w:val="000000" w:themeColor="dark1"/>
              </w:rPr>
              <w:t>ные</w:t>
            </w:r>
          </w:p>
        </w:tc>
      </w:tr>
      <w:tr w:rsidR="003C1662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Регулятивные:</w:t>
            </w:r>
          </w:p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Познавательные:</w:t>
            </w:r>
          </w:p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Коммуникативные:</w:t>
            </w:r>
          </w:p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</w:tr>
    </w:tbl>
    <w:p w:rsidR="003C1662" w:rsidRDefault="003C1662">
      <w:pPr>
        <w:rPr>
          <w:color w:val="000000" w:themeColor="dark1"/>
        </w:rPr>
      </w:pPr>
    </w:p>
    <w:p w:rsidR="003C1662" w:rsidRDefault="00EC3FC2">
      <w:pPr>
        <w:rPr>
          <w:b/>
          <w:bCs/>
          <w:i/>
          <w:iCs/>
          <w:color w:val="000000" w:themeColor="dark1"/>
        </w:rPr>
      </w:pPr>
      <w:r>
        <w:rPr>
          <w:b/>
          <w:bCs/>
          <w:i/>
          <w:iCs/>
          <w:color w:val="000000" w:themeColor="dark1"/>
        </w:rPr>
        <w:t xml:space="preserve">Ход урока 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3509"/>
        <w:gridCol w:w="2412"/>
        <w:gridCol w:w="2274"/>
        <w:gridCol w:w="1453"/>
      </w:tblGrid>
      <w:tr w:rsidR="003C1662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Этапы урока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Деятельность учителя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Деятельность обучающихся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ФОУД*</w:t>
            </w:r>
          </w:p>
        </w:tc>
      </w:tr>
      <w:tr w:rsidR="003C1662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</w:tr>
      <w:tr w:rsidR="003C1662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</w:tr>
      <w:tr w:rsidR="003C1662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</w:tr>
      <w:tr w:rsidR="003C1662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</w:tr>
      <w:tr w:rsidR="003C1662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</w:tr>
      <w:tr w:rsidR="003C1662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</w:tr>
      <w:tr w:rsidR="003C1662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rPr>
                <w:color w:val="000000" w:themeColor="dark1"/>
              </w:rPr>
            </w:pPr>
          </w:p>
        </w:tc>
      </w:tr>
    </w:tbl>
    <w:p w:rsidR="003C1662" w:rsidRDefault="00EC3FC2">
      <w:pPr>
        <w:rPr>
          <w:color w:val="000000" w:themeColor="dark1"/>
        </w:rPr>
        <w:sectPr w:rsidR="003C1662">
          <w:pgSz w:w="11906" w:h="16838"/>
          <w:pgMar w:top="1134" w:right="991" w:bottom="1134" w:left="1701" w:header="0" w:footer="0" w:gutter="0"/>
          <w:cols w:space="720"/>
          <w:formProt w:val="0"/>
          <w:docGrid w:linePitch="360"/>
        </w:sectPr>
      </w:pPr>
      <w:r>
        <w:rPr>
          <w:b/>
          <w:bCs/>
          <w:i/>
          <w:iCs/>
          <w:color w:val="000000" w:themeColor="dark1"/>
        </w:rPr>
        <w:t>*</w:t>
      </w:r>
      <w:r>
        <w:rPr>
          <w:bCs/>
          <w:iCs/>
          <w:color w:val="000000" w:themeColor="dark1"/>
        </w:rPr>
        <w:t xml:space="preserve"> Формы работы (ФОУД)</w:t>
      </w:r>
      <w:r>
        <w:rPr>
          <w:color w:val="000000" w:themeColor="dark1"/>
        </w:rPr>
        <w:t xml:space="preserve">: фронтальные, групповые, парные, индивидуальные и </w:t>
      </w:r>
      <w:r>
        <w:rPr>
          <w:color w:val="000000" w:themeColor="dark1"/>
        </w:rPr>
        <w:t>др.</w:t>
      </w:r>
    </w:p>
    <w:p w:rsidR="003C1662" w:rsidRDefault="00EC3FC2">
      <w:pPr>
        <w:spacing w:line="276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lastRenderedPageBreak/>
        <w:t xml:space="preserve">Конструкт </w:t>
      </w:r>
    </w:p>
    <w:p w:rsidR="003C1662" w:rsidRDefault="00EC3FC2">
      <w:pPr>
        <w:spacing w:line="276" w:lineRule="auto"/>
        <w:jc w:val="center"/>
        <w:rPr>
          <w:rFonts w:eastAsia="Calibri" w:cs="Calibri"/>
          <w:b/>
          <w:bCs/>
        </w:rPr>
      </w:pPr>
      <w:proofErr w:type="gramStart"/>
      <w:r>
        <w:rPr>
          <w:rFonts w:eastAsia="Calibri" w:cs="Calibri"/>
          <w:b/>
          <w:bCs/>
        </w:rPr>
        <w:t>совместной</w:t>
      </w:r>
      <w:proofErr w:type="gramEnd"/>
      <w:r>
        <w:rPr>
          <w:rFonts w:eastAsia="Calibri" w:cs="Calibri"/>
          <w:b/>
          <w:bCs/>
        </w:rPr>
        <w:t xml:space="preserve"> образовательной деятельности с детьми __-</w:t>
      </w:r>
      <w:proofErr w:type="spellStart"/>
      <w:r>
        <w:rPr>
          <w:rFonts w:eastAsia="Calibri" w:cs="Calibri"/>
          <w:b/>
          <w:bCs/>
        </w:rPr>
        <w:t>го</w:t>
      </w:r>
      <w:proofErr w:type="spellEnd"/>
      <w:r>
        <w:rPr>
          <w:rFonts w:eastAsia="Calibri" w:cs="Calibri"/>
          <w:b/>
          <w:bCs/>
        </w:rPr>
        <w:t xml:space="preserve"> года жизни</w:t>
      </w:r>
    </w:p>
    <w:p w:rsidR="003C1662" w:rsidRDefault="003C1662">
      <w:pPr>
        <w:spacing w:line="276" w:lineRule="auto"/>
      </w:pPr>
    </w:p>
    <w:p w:rsidR="003C1662" w:rsidRDefault="00EC3FC2">
      <w:pPr>
        <w:spacing w:line="276" w:lineRule="auto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Возрастная группа:</w:t>
      </w:r>
    </w:p>
    <w:p w:rsidR="003C1662" w:rsidRDefault="00EC3FC2">
      <w:pPr>
        <w:spacing w:line="360" w:lineRule="auto"/>
      </w:pPr>
      <w:r>
        <w:rPr>
          <w:b/>
          <w:bCs/>
          <w:color w:val="000000"/>
          <w:shd w:val="clear" w:color="auto" w:fill="FFFFFF"/>
          <w:lang w:eastAsia="ru-RU"/>
        </w:rPr>
        <w:t>Тема</w:t>
      </w:r>
      <w:r>
        <w:rPr>
          <w:b/>
          <w:color w:val="000000"/>
          <w:shd w:val="clear" w:color="auto" w:fill="FFFFFF"/>
          <w:lang w:eastAsia="ru-RU"/>
        </w:rPr>
        <w:t xml:space="preserve">: </w:t>
      </w:r>
    </w:p>
    <w:p w:rsidR="003C1662" w:rsidRDefault="00EC3FC2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Форма организации: </w:t>
      </w:r>
    </w:p>
    <w:p w:rsidR="003C1662" w:rsidRDefault="00EC3FC2">
      <w:pPr>
        <w:spacing w:line="360" w:lineRule="auto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 xml:space="preserve">Цель: </w:t>
      </w:r>
    </w:p>
    <w:p w:rsidR="003C1662" w:rsidRDefault="00EC3FC2">
      <w:pPr>
        <w:spacing w:line="360" w:lineRule="auto"/>
        <w:jc w:val="both"/>
      </w:pPr>
      <w:proofErr w:type="gramStart"/>
      <w:r>
        <w:rPr>
          <w:b/>
        </w:rPr>
        <w:t xml:space="preserve">Задачи:  </w:t>
      </w:r>
      <w:r>
        <w:rPr>
          <w:b/>
          <w:color w:val="FF0000"/>
        </w:rPr>
        <w:t xml:space="preserve"> </w:t>
      </w:r>
      <w:proofErr w:type="gramEnd"/>
      <w:r>
        <w:rPr>
          <w:rFonts w:eastAsia="Calibri"/>
          <w:i/>
          <w:iCs/>
          <w:color w:val="000000"/>
        </w:rPr>
        <w:t>см. ФОП ДО</w:t>
      </w:r>
      <w:r>
        <w:rPr>
          <w:b/>
          <w:i/>
          <w:iCs/>
          <w:color w:val="000000"/>
        </w:rPr>
        <w:t xml:space="preserve">    </w:t>
      </w:r>
      <w:r>
        <w:rPr>
          <w:b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FF0000"/>
          <w:lang w:eastAsia="ru-RU"/>
        </w:rPr>
        <w:t xml:space="preserve"> </w:t>
      </w:r>
    </w:p>
    <w:p w:rsidR="003C1662" w:rsidRDefault="00EC3FC2">
      <w:pPr>
        <w:spacing w:line="360" w:lineRule="auto"/>
        <w:jc w:val="both"/>
      </w:pPr>
      <w:r>
        <w:rPr>
          <w:b/>
          <w:i/>
        </w:rPr>
        <w:t>Обучающие</w:t>
      </w:r>
      <w:r>
        <w:rPr>
          <w:b/>
        </w:rPr>
        <w:t xml:space="preserve">: </w:t>
      </w:r>
    </w:p>
    <w:p w:rsidR="003C1662" w:rsidRDefault="00EC3FC2">
      <w:pPr>
        <w:spacing w:line="360" w:lineRule="auto"/>
        <w:jc w:val="both"/>
      </w:pPr>
      <w:r>
        <w:rPr>
          <w:b/>
          <w:i/>
        </w:rPr>
        <w:t>Воспитательные</w:t>
      </w:r>
      <w:r>
        <w:rPr>
          <w:b/>
        </w:rPr>
        <w:t xml:space="preserve">: </w:t>
      </w:r>
    </w:p>
    <w:p w:rsidR="003C1662" w:rsidRDefault="00EC3FC2">
      <w:pPr>
        <w:spacing w:line="360" w:lineRule="auto"/>
        <w:jc w:val="both"/>
      </w:pPr>
      <w:r>
        <w:rPr>
          <w:b/>
          <w:i/>
        </w:rPr>
        <w:t>Развивающие</w:t>
      </w:r>
      <w:r>
        <w:rPr>
          <w:i/>
        </w:rPr>
        <w:t>:</w:t>
      </w:r>
      <w:r>
        <w:t xml:space="preserve"> </w:t>
      </w:r>
    </w:p>
    <w:p w:rsidR="003C1662" w:rsidRDefault="00EC3FC2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Формирование </w:t>
      </w:r>
      <w:r>
        <w:rPr>
          <w:rFonts w:eastAsia="Calibri"/>
          <w:b/>
          <w:bCs/>
        </w:rPr>
        <w:t xml:space="preserve">словаря: </w:t>
      </w:r>
    </w:p>
    <w:p w:rsidR="003C1662" w:rsidRDefault="00EC3FC2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Учебно-методический комплект: </w:t>
      </w:r>
    </w:p>
    <w:p w:rsidR="003C1662" w:rsidRDefault="00EC3FC2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Материалы: </w:t>
      </w:r>
    </w:p>
    <w:p w:rsidR="003C1662" w:rsidRDefault="00EC3FC2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Средства:</w:t>
      </w:r>
    </w:p>
    <w:p w:rsidR="003C1662" w:rsidRDefault="00EC3FC2">
      <w:pPr>
        <w:spacing w:line="276" w:lineRule="auto"/>
      </w:pPr>
      <w:r>
        <w:rPr>
          <w:rFonts w:eastAsia="Calibri"/>
          <w:b/>
          <w:bCs/>
        </w:rPr>
        <w:t>Планируемый результат:</w:t>
      </w:r>
      <w:r>
        <w:rPr>
          <w:rFonts w:eastAsia="Calibri"/>
        </w:rPr>
        <w:t xml:space="preserve"> </w:t>
      </w:r>
      <w:r>
        <w:rPr>
          <w:rFonts w:eastAsia="Calibri"/>
          <w:i/>
          <w:iCs/>
          <w:color w:val="000000"/>
        </w:rPr>
        <w:t>см. ФОП ДО</w:t>
      </w:r>
    </w:p>
    <w:tbl>
      <w:tblPr>
        <w:tblW w:w="15132" w:type="dxa"/>
        <w:tblInd w:w="-117" w:type="dxa"/>
        <w:tblLayout w:type="fixed"/>
        <w:tblCellMar>
          <w:left w:w="116" w:type="dxa"/>
          <w:right w:w="116" w:type="dxa"/>
        </w:tblCellMar>
        <w:tblLook w:val="0000" w:firstRow="0" w:lastRow="0" w:firstColumn="0" w:lastColumn="0" w:noHBand="0" w:noVBand="0"/>
      </w:tblPr>
      <w:tblGrid>
        <w:gridCol w:w="2584"/>
        <w:gridCol w:w="4184"/>
        <w:gridCol w:w="2267"/>
        <w:gridCol w:w="3686"/>
        <w:gridCol w:w="2411"/>
      </w:tblGrid>
      <w:tr w:rsidR="003C1662">
        <w:trPr>
          <w:trHeight w:val="1140"/>
        </w:trPr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662" w:rsidRDefault="00EC3FC2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Этапы</w:t>
            </w:r>
          </w:p>
          <w:p w:rsidR="003C1662" w:rsidRDefault="00EC3FC2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(</w:t>
            </w:r>
            <w:proofErr w:type="gramStart"/>
            <w:r>
              <w:rPr>
                <w:b/>
                <w:bCs/>
                <w:color w:val="000000"/>
                <w:lang w:eastAsia="ru-RU"/>
              </w:rPr>
              <w:t>последовательность</w:t>
            </w:r>
            <w:proofErr w:type="gramEnd"/>
            <w:r>
              <w:rPr>
                <w:b/>
                <w:bCs/>
                <w:color w:val="000000"/>
                <w:lang w:eastAsia="ru-RU"/>
              </w:rPr>
              <w:t>) деятельности</w:t>
            </w: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662" w:rsidRDefault="00EC3FC2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Содержание деятельности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662" w:rsidRDefault="00EC3FC2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Действия, деятельность </w:t>
            </w:r>
            <w:proofErr w:type="gramStart"/>
            <w:r>
              <w:rPr>
                <w:b/>
                <w:bCs/>
                <w:color w:val="000000"/>
                <w:lang w:eastAsia="ru-RU"/>
              </w:rPr>
              <w:t>педагога</w:t>
            </w:r>
            <w:r>
              <w:rPr>
                <w:b/>
                <w:bCs/>
                <w:color w:val="000000"/>
                <w:lang w:eastAsia="ru-RU"/>
              </w:rPr>
              <w:br/>
            </w:r>
            <w:r>
              <w:rPr>
                <w:color w:val="000000"/>
                <w:lang w:eastAsia="ru-RU"/>
              </w:rPr>
              <w:t>(</w:t>
            </w:r>
            <w:proofErr w:type="gramEnd"/>
            <w:r>
              <w:rPr>
                <w:color w:val="000000"/>
                <w:lang w:eastAsia="ru-RU"/>
              </w:rPr>
              <w:t>метод, прием, средство, способ)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662" w:rsidRDefault="00EC3FC2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Действия, деятельность детей,</w:t>
            </w:r>
          </w:p>
          <w:p w:rsidR="003C1662" w:rsidRDefault="00EC3FC2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b/>
                <w:bCs/>
                <w:color w:val="000000"/>
                <w:lang w:eastAsia="ru-RU"/>
              </w:rPr>
              <w:t>выполнение</w:t>
            </w:r>
            <w:proofErr w:type="gramEnd"/>
            <w:r>
              <w:rPr>
                <w:b/>
                <w:bCs/>
                <w:color w:val="000000"/>
                <w:lang w:eastAsia="ru-RU"/>
              </w:rPr>
              <w:t xml:space="preserve"> которых приведет к достижению запланированных результатов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662" w:rsidRDefault="00EC3FC2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Планируемый результат</w:t>
            </w:r>
          </w:p>
        </w:tc>
      </w:tr>
      <w:tr w:rsidR="003C1662"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662" w:rsidRDefault="00EC3FC2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Организационный</w:t>
            </w:r>
          </w:p>
          <w:p w:rsidR="003C1662" w:rsidRDefault="003C1662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662" w:rsidRDefault="003C1662"/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662" w:rsidRDefault="003C1662">
            <w:pPr>
              <w:rPr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662" w:rsidRDefault="003C1662">
            <w:pPr>
              <w:rPr>
                <w:strike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662" w:rsidRDefault="003C1662">
            <w:pPr>
              <w:rPr>
                <w:color w:val="000000"/>
                <w:lang w:eastAsia="ru-RU"/>
              </w:rPr>
            </w:pPr>
          </w:p>
        </w:tc>
      </w:tr>
      <w:tr w:rsidR="003C1662">
        <w:trPr>
          <w:trHeight w:val="230"/>
        </w:trPr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662" w:rsidRDefault="00EC3FC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Мотивационный</w:t>
            </w: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662" w:rsidRDefault="003C1662">
            <w:pPr>
              <w:rPr>
                <w:i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662" w:rsidRDefault="003C1662">
            <w:pPr>
              <w:rPr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662" w:rsidRDefault="003C1662">
            <w:pPr>
              <w:rPr>
                <w:strike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662" w:rsidRDefault="003C1662">
            <w:pPr>
              <w:rPr>
                <w:color w:val="000000"/>
                <w:lang w:eastAsia="ru-RU"/>
              </w:rPr>
            </w:pPr>
          </w:p>
        </w:tc>
      </w:tr>
      <w:tr w:rsidR="003C1662"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662" w:rsidRDefault="00EC3FC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Содержательный</w:t>
            </w: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662" w:rsidRDefault="003C1662">
            <w:pPr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662" w:rsidRDefault="003C1662">
            <w:pPr>
              <w:rPr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662" w:rsidRDefault="003C1662">
            <w:pPr>
              <w:rPr>
                <w:strike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662" w:rsidRDefault="003C1662"/>
        </w:tc>
      </w:tr>
      <w:tr w:rsidR="003C1662"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C1662" w:rsidRDefault="00EC3FC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Рефлексивный</w:t>
            </w: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C1662" w:rsidRDefault="003C1662">
            <w:pPr>
              <w:ind w:left="99"/>
              <w:rPr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C1662" w:rsidRDefault="003C1662">
            <w:pPr>
              <w:rPr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C1662" w:rsidRDefault="003C1662">
            <w:pPr>
              <w:rPr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C1662" w:rsidRDefault="003C1662">
            <w:pPr>
              <w:rPr>
                <w:color w:val="FF0000"/>
                <w:lang w:eastAsia="ru-RU"/>
              </w:rPr>
            </w:pPr>
          </w:p>
        </w:tc>
      </w:tr>
    </w:tbl>
    <w:p w:rsidR="003C1662" w:rsidRDefault="00EC3FC2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КОНСТРУКТ СОВМЕСТНОЙ образовательной деятельности </w:t>
      </w:r>
    </w:p>
    <w:p w:rsidR="003C1662" w:rsidRDefault="00EC3FC2">
      <w:pPr>
        <w:jc w:val="center"/>
        <w:rPr>
          <w:b/>
          <w:bCs/>
        </w:rPr>
      </w:pPr>
      <w:proofErr w:type="gramStart"/>
      <w:r>
        <w:rPr>
          <w:b/>
          <w:bCs/>
        </w:rPr>
        <w:t>с</w:t>
      </w:r>
      <w:proofErr w:type="gramEnd"/>
      <w:r>
        <w:rPr>
          <w:b/>
          <w:bCs/>
        </w:rPr>
        <w:t xml:space="preserve"> детьми ___-</w:t>
      </w:r>
      <w:proofErr w:type="spellStart"/>
      <w:r>
        <w:rPr>
          <w:b/>
          <w:bCs/>
        </w:rPr>
        <w:t>го</w:t>
      </w:r>
      <w:proofErr w:type="spellEnd"/>
      <w:r>
        <w:rPr>
          <w:b/>
          <w:bCs/>
        </w:rPr>
        <w:t xml:space="preserve"> года жизни </w:t>
      </w:r>
    </w:p>
    <w:p w:rsidR="003C1662" w:rsidRDefault="00EC3FC2">
      <w:pPr>
        <w:jc w:val="center"/>
      </w:pPr>
      <w:r>
        <w:rPr>
          <w:b/>
          <w:bCs/>
        </w:rPr>
        <w:t>/ценностно-ориентированной образовательной ситуации с детьми/</w:t>
      </w:r>
    </w:p>
    <w:p w:rsidR="003C1662" w:rsidRDefault="00EC3FC2">
      <w:r>
        <w:rPr>
          <w:b/>
          <w:lang w:eastAsia="ru-RU"/>
        </w:rPr>
        <w:t>Тема</w:t>
      </w:r>
      <w:r>
        <w:rPr>
          <w:lang w:eastAsia="ru-RU"/>
        </w:rPr>
        <w:t>: _______________________________________________________________________________________________</w:t>
      </w:r>
    </w:p>
    <w:p w:rsidR="003C1662" w:rsidRDefault="00EC3FC2">
      <w:pPr>
        <w:jc w:val="both"/>
      </w:pPr>
      <w:r>
        <w:rPr>
          <w:b/>
          <w:lang w:eastAsia="ru-RU"/>
        </w:rPr>
        <w:t>Направление воспитания _____________________________________________________________________</w:t>
      </w:r>
      <w:r>
        <w:rPr>
          <w:b/>
          <w:lang w:eastAsia="ru-RU"/>
        </w:rPr>
        <w:t>________</w:t>
      </w:r>
    </w:p>
    <w:p w:rsidR="003C1662" w:rsidRDefault="00EC3FC2">
      <w:pPr>
        <w:jc w:val="both"/>
      </w:pPr>
      <w:r>
        <w:rPr>
          <w:b/>
          <w:lang w:eastAsia="ru-RU"/>
        </w:rPr>
        <w:t>Ценность: ___________________________________________________________________________________________</w:t>
      </w:r>
    </w:p>
    <w:p w:rsidR="003C1662" w:rsidRDefault="00EC3FC2">
      <w:pPr>
        <w:jc w:val="both"/>
      </w:pPr>
      <w:r>
        <w:rPr>
          <w:b/>
          <w:lang w:eastAsia="ru-RU"/>
        </w:rPr>
        <w:t>Цель: _______________________________________________________________________________________________</w:t>
      </w:r>
    </w:p>
    <w:p w:rsidR="003C1662" w:rsidRDefault="00EC3FC2">
      <w:r>
        <w:rPr>
          <w:b/>
          <w:lang w:eastAsia="ru-RU"/>
        </w:rPr>
        <w:t xml:space="preserve">Образовательные задачи </w:t>
      </w:r>
      <w:r>
        <w:rPr>
          <w:bCs/>
          <w:i/>
          <w:iCs/>
          <w:color w:val="000000"/>
          <w:lang w:eastAsia="ru-RU"/>
        </w:rPr>
        <w:t>(см. ФОП ДО)</w:t>
      </w:r>
      <w:r>
        <w:rPr>
          <w:bCs/>
          <w:lang w:eastAsia="ru-RU"/>
        </w:rPr>
        <w:t>:</w:t>
      </w:r>
    </w:p>
    <w:p w:rsidR="003C1662" w:rsidRDefault="00EC3FC2">
      <w:r>
        <w:rPr>
          <w:i/>
          <w:lang w:eastAsia="ru-RU"/>
        </w:rPr>
        <w:t>Воспит</w:t>
      </w:r>
      <w:r>
        <w:rPr>
          <w:i/>
          <w:lang w:eastAsia="ru-RU"/>
        </w:rPr>
        <w:t xml:space="preserve">ательные </w:t>
      </w:r>
    </w:p>
    <w:p w:rsidR="003C1662" w:rsidRDefault="00EC3FC2">
      <w:r>
        <w:rPr>
          <w:i/>
          <w:lang w:eastAsia="ru-RU"/>
        </w:rPr>
        <w:t>Обучающие</w:t>
      </w:r>
    </w:p>
    <w:p w:rsidR="003C1662" w:rsidRDefault="00EC3FC2">
      <w:r>
        <w:rPr>
          <w:i/>
          <w:lang w:eastAsia="ru-RU"/>
        </w:rPr>
        <w:t>Развивающие</w:t>
      </w:r>
    </w:p>
    <w:p w:rsidR="003C1662" w:rsidRDefault="00EC3FC2">
      <w:pPr>
        <w:jc w:val="both"/>
      </w:pPr>
      <w:r>
        <w:rPr>
          <w:b/>
          <w:lang w:eastAsia="ru-RU"/>
        </w:rPr>
        <w:t>Материалы: _________________________________________________________________________________________</w:t>
      </w:r>
    </w:p>
    <w:p w:rsidR="003C1662" w:rsidRDefault="00EC3FC2">
      <w:pPr>
        <w:jc w:val="both"/>
      </w:pPr>
      <w:r>
        <w:rPr>
          <w:b/>
          <w:lang w:eastAsia="ru-RU"/>
        </w:rPr>
        <w:t>Понятия (в т. ч. абстрактные): ________________________________________________________________________</w:t>
      </w:r>
    </w:p>
    <w:p w:rsidR="003C1662" w:rsidRDefault="00EC3FC2">
      <w:r>
        <w:rPr>
          <w:b/>
          <w:lang w:eastAsia="ru-RU"/>
        </w:rPr>
        <w:t xml:space="preserve">Планируемые </w:t>
      </w:r>
      <w:r>
        <w:rPr>
          <w:b/>
          <w:lang w:eastAsia="ru-RU"/>
        </w:rPr>
        <w:t>результаты</w:t>
      </w:r>
      <w:r>
        <w:rPr>
          <w:b/>
          <w:i/>
          <w:iCs/>
          <w:color w:val="000000"/>
          <w:lang w:eastAsia="ru-RU"/>
        </w:rPr>
        <w:t xml:space="preserve"> </w:t>
      </w:r>
      <w:r>
        <w:rPr>
          <w:bCs/>
          <w:i/>
          <w:iCs/>
          <w:color w:val="000000"/>
          <w:lang w:eastAsia="ru-RU"/>
        </w:rPr>
        <w:t>(см. ФОП ДО</w:t>
      </w:r>
      <w:proofErr w:type="gramStart"/>
      <w:r>
        <w:rPr>
          <w:bCs/>
          <w:i/>
          <w:iCs/>
          <w:color w:val="000000"/>
          <w:lang w:eastAsia="ru-RU"/>
        </w:rPr>
        <w:t>)</w:t>
      </w:r>
      <w:r>
        <w:rPr>
          <w:b/>
          <w:lang w:eastAsia="ru-RU"/>
        </w:rPr>
        <w:t>:_</w:t>
      </w:r>
      <w:proofErr w:type="gramEnd"/>
      <w:r>
        <w:rPr>
          <w:b/>
          <w:lang w:eastAsia="ru-RU"/>
        </w:rPr>
        <w:t>______________________________________________________________</w:t>
      </w:r>
    </w:p>
    <w:p w:rsidR="003C1662" w:rsidRDefault="003C1662">
      <w:pPr>
        <w:jc w:val="center"/>
        <w:rPr>
          <w:b/>
          <w:lang w:eastAsia="ru-RU"/>
        </w:rPr>
      </w:pPr>
    </w:p>
    <w:p w:rsidR="003C1662" w:rsidRDefault="00EC3FC2">
      <w:pPr>
        <w:jc w:val="center"/>
      </w:pPr>
      <w:r>
        <w:rPr>
          <w:b/>
          <w:lang w:eastAsia="ru-RU"/>
        </w:rPr>
        <w:t>Технологическая карта</w:t>
      </w:r>
    </w:p>
    <w:p w:rsidR="003C1662" w:rsidRDefault="00EC3FC2">
      <w:pPr>
        <w:jc w:val="center"/>
      </w:pPr>
      <w:r>
        <w:rPr>
          <w:rFonts w:eastAsia="Calibri"/>
          <w:b/>
          <w:bCs/>
        </w:rPr>
        <w:t xml:space="preserve"> </w:t>
      </w:r>
      <w:proofErr w:type="gramStart"/>
      <w:r>
        <w:rPr>
          <w:rFonts w:eastAsia="Calibri"/>
          <w:b/>
          <w:bCs/>
        </w:rPr>
        <w:t>организации</w:t>
      </w:r>
      <w:proofErr w:type="gramEnd"/>
      <w:r>
        <w:rPr>
          <w:rFonts w:eastAsia="Calibri"/>
          <w:b/>
          <w:bCs/>
        </w:rPr>
        <w:t xml:space="preserve"> ценностно-ориентированной образовательной ситуации с детьми </w:t>
      </w: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4957"/>
        <w:gridCol w:w="4820"/>
        <w:gridCol w:w="2693"/>
        <w:gridCol w:w="2126"/>
      </w:tblGrid>
      <w:tr w:rsidR="003C1662">
        <w:tc>
          <w:tcPr>
            <w:tcW w:w="14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both"/>
              <w:textAlignment w:val="baseline"/>
            </w:pPr>
            <w:r>
              <w:rPr>
                <w:rFonts w:eastAsia="SimSun"/>
                <w:b/>
                <w:kern w:val="2"/>
                <w:lang w:eastAsia="ru-RU"/>
              </w:rPr>
              <w:t xml:space="preserve">1. Мотивационный этап </w:t>
            </w:r>
            <w:r>
              <w:rPr>
                <w:rFonts w:eastAsia="SimSun"/>
                <w:b/>
                <w:color w:val="000000"/>
                <w:kern w:val="2"/>
              </w:rPr>
              <w:t xml:space="preserve">ценностно-ориентированной образовательной </w:t>
            </w:r>
            <w:r>
              <w:rPr>
                <w:rFonts w:eastAsia="SimSun"/>
                <w:b/>
                <w:kern w:val="2"/>
              </w:rPr>
              <w:t>ситуации (</w:t>
            </w:r>
            <w:r>
              <w:rPr>
                <w:rFonts w:eastAsia="+mj-ea"/>
              </w:rPr>
              <w:t xml:space="preserve">ориентация на ценности, их эмоциональное восприятие; </w:t>
            </w:r>
            <w:r>
              <w:rPr>
                <w:rFonts w:eastAsia="SimSun"/>
                <w:kern w:val="2"/>
                <w:lang w:eastAsia="ru-RU"/>
              </w:rPr>
              <w:t>вызвать интерес, эмоциональный отклик детей)</w:t>
            </w:r>
          </w:p>
        </w:tc>
      </w:tr>
      <w:tr w:rsidR="003C1662">
        <w:trPr>
          <w:trHeight w:val="575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b/>
                <w:kern w:val="2"/>
                <w:lang w:eastAsia="ru-RU"/>
              </w:rPr>
              <w:t>Технологические компоненты деятельности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b/>
                <w:kern w:val="2"/>
                <w:lang w:eastAsia="ru-RU"/>
              </w:rPr>
              <w:t>Содержание деятельности,</w:t>
            </w:r>
          </w:p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b/>
                <w:kern w:val="2"/>
                <w:lang w:eastAsia="ru-RU"/>
              </w:rPr>
              <w:t xml:space="preserve"> </w:t>
            </w:r>
            <w:proofErr w:type="gramStart"/>
            <w:r>
              <w:rPr>
                <w:rFonts w:eastAsia="SimSun"/>
                <w:b/>
                <w:kern w:val="2"/>
                <w:lang w:eastAsia="ru-RU"/>
              </w:rPr>
              <w:t>действий</w:t>
            </w:r>
            <w:proofErr w:type="gramEnd"/>
            <w:r>
              <w:rPr>
                <w:rFonts w:eastAsia="SimSun"/>
                <w:b/>
                <w:kern w:val="2"/>
                <w:lang w:eastAsia="ru-RU"/>
              </w:rPr>
              <w:t xml:space="preserve"> педагога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b/>
                <w:kern w:val="2"/>
                <w:lang w:eastAsia="ru-RU"/>
              </w:rPr>
              <w:t>Действия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b/>
                <w:kern w:val="2"/>
                <w:lang w:eastAsia="ru-RU"/>
              </w:rPr>
              <w:t>Планируемый результат</w:t>
            </w:r>
          </w:p>
        </w:tc>
      </w:tr>
      <w:tr w:rsidR="003C1662">
        <w:trPr>
          <w:trHeight w:val="131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textAlignment w:val="baseline"/>
            </w:pPr>
            <w:r>
              <w:rPr>
                <w:rFonts w:eastAsia="SimSun"/>
                <w:kern w:val="2"/>
                <w:lang w:eastAsia="ru-RU"/>
              </w:rPr>
              <w:t xml:space="preserve">Организация на совместную деятельность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b/>
                <w:kern w:val="2"/>
                <w:lang w:eastAsia="ru-RU"/>
              </w:rPr>
            </w:pPr>
          </w:p>
        </w:tc>
      </w:tr>
      <w:tr w:rsidR="003C1662">
        <w:trPr>
          <w:trHeight w:val="273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textAlignment w:val="baseline"/>
            </w:pPr>
            <w:r>
              <w:rPr>
                <w:rFonts w:eastAsia="SimSun"/>
                <w:kern w:val="2"/>
                <w:lang w:eastAsia="ru-RU"/>
              </w:rPr>
              <w:t xml:space="preserve">Работа с </w:t>
            </w:r>
            <w:r>
              <w:rPr>
                <w:rFonts w:eastAsia="SimSun"/>
                <w:b/>
                <w:kern w:val="2"/>
                <w:lang w:eastAsia="ru-RU"/>
              </w:rPr>
              <w:t>«Моделью трех вопросов»:</w:t>
            </w:r>
            <w:r>
              <w:rPr>
                <w:rFonts w:eastAsia="SimSun"/>
                <w:kern w:val="2"/>
                <w:lang w:eastAsia="ru-RU"/>
              </w:rPr>
              <w:t xml:space="preserve"> Актуализация знаний детей/планирование предстоящей деятельности</w:t>
            </w:r>
          </w:p>
          <w:p w:rsidR="003C1662" w:rsidRDefault="00EC3FC2">
            <w:pPr>
              <w:widowControl w:val="0"/>
              <w:textAlignment w:val="baseline"/>
            </w:pPr>
            <w:r>
              <w:rPr>
                <w:rFonts w:eastAsia="SimSun"/>
                <w:kern w:val="2"/>
                <w:lang w:eastAsia="ru-RU"/>
              </w:rPr>
              <w:t>(</w:t>
            </w:r>
            <w:proofErr w:type="gramStart"/>
            <w:r>
              <w:rPr>
                <w:rFonts w:eastAsia="SimSun"/>
                <w:kern w:val="2"/>
                <w:lang w:eastAsia="ru-RU"/>
              </w:rPr>
              <w:t>работа</w:t>
            </w:r>
            <w:proofErr w:type="gramEnd"/>
            <w:r>
              <w:rPr>
                <w:rFonts w:eastAsia="SimSun"/>
                <w:kern w:val="2"/>
                <w:lang w:eastAsia="ru-RU"/>
              </w:rPr>
              <w:t xml:space="preserve"> с «</w:t>
            </w:r>
            <w:r>
              <w:rPr>
                <w:lang w:eastAsia="ru-RU"/>
              </w:rPr>
              <w:t>Моделью трех вопросов»</w:t>
            </w:r>
            <w:r>
              <w:rPr>
                <w:rFonts w:eastAsia="SimSun"/>
                <w:kern w:val="2"/>
                <w:lang w:eastAsia="ru-RU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both"/>
              <w:textAlignment w:val="baseline"/>
              <w:rPr>
                <w:i/>
                <w:iCs/>
                <w:color w:val="000000"/>
              </w:rPr>
            </w:pPr>
            <w:r>
              <w:rPr>
                <w:rFonts w:eastAsia="SimSun"/>
                <w:i/>
                <w:iCs/>
                <w:color w:val="000000"/>
                <w:kern w:val="2"/>
              </w:rPr>
              <w:t>Краткий подводящий диалог к теме</w:t>
            </w:r>
            <w:r>
              <w:rPr>
                <w:rFonts w:eastAsia="SimSun"/>
                <w:i/>
                <w:iCs/>
                <w:color w:val="000000"/>
                <w:kern w:val="2"/>
                <w:shd w:val="clear" w:color="auto" w:fill="FFFFFF"/>
              </w:rPr>
              <w:t>:</w:t>
            </w:r>
          </w:p>
          <w:p w:rsidR="003C1662" w:rsidRDefault="00EC3FC2">
            <w:pPr>
              <w:widowControl w:val="0"/>
              <w:textAlignment w:val="baseline"/>
              <w:rPr>
                <w:i/>
                <w:iCs/>
                <w:color w:val="000000"/>
              </w:rPr>
            </w:pPr>
            <w:r>
              <w:rPr>
                <w:rFonts w:eastAsia="SimSun"/>
                <w:i/>
                <w:iCs/>
                <w:color w:val="000000"/>
                <w:kern w:val="2"/>
                <w:lang w:eastAsia="ru-RU"/>
              </w:rPr>
              <w:t>Фиксирует актуальные знания, предложения дете</w:t>
            </w:r>
            <w:r>
              <w:rPr>
                <w:rFonts w:eastAsia="SimSun"/>
                <w:i/>
                <w:iCs/>
                <w:color w:val="000000"/>
                <w:kern w:val="2"/>
                <w:lang w:eastAsia="ru-RU"/>
              </w:rPr>
              <w:t>й в таблице «</w:t>
            </w:r>
            <w:r>
              <w:rPr>
                <w:i/>
                <w:iCs/>
                <w:color w:val="000000"/>
                <w:lang w:eastAsia="ru-RU"/>
              </w:rPr>
              <w:t>Модель трех вопросов</w:t>
            </w:r>
            <w:r>
              <w:rPr>
                <w:rFonts w:eastAsia="SimSun"/>
                <w:i/>
                <w:iCs/>
                <w:color w:val="000000"/>
                <w:kern w:val="2"/>
                <w:lang w:eastAsia="ru-RU"/>
              </w:rPr>
              <w:t>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</w:tr>
      <w:tr w:rsidR="003C1662">
        <w:trPr>
          <w:trHeight w:val="408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textAlignment w:val="baseline"/>
            </w:pPr>
            <w:r>
              <w:rPr>
                <w:rFonts w:eastAsia="SimSun"/>
                <w:b/>
                <w:kern w:val="2"/>
              </w:rPr>
              <w:t>Знакомство с ценностью.</w:t>
            </w:r>
          </w:p>
          <w:p w:rsidR="003C1662" w:rsidRDefault="00EC3FC2">
            <w:pPr>
              <w:widowControl w:val="0"/>
              <w:textAlignment w:val="baseline"/>
            </w:pPr>
            <w:r>
              <w:rPr>
                <w:rFonts w:eastAsia="SimSun"/>
                <w:kern w:val="2"/>
              </w:rPr>
              <w:t>Осознание и проговаривание ценности на своем языке в конкретной ситуации выбора (с опорой на опыт детей)</w:t>
            </w:r>
          </w:p>
          <w:p w:rsidR="003C1662" w:rsidRDefault="00EC3FC2">
            <w:pPr>
              <w:widowControl w:val="0"/>
              <w:textAlignment w:val="baseline"/>
            </w:pPr>
            <w:r>
              <w:rPr>
                <w:rFonts w:eastAsia="+mj-ea"/>
                <w:b/>
                <w:bCs/>
              </w:rPr>
              <w:t xml:space="preserve">Ценностно-ориентированный диалог </w:t>
            </w:r>
            <w:r>
              <w:rPr>
                <w:rFonts w:eastAsia="+mj-ea"/>
                <w:bCs/>
              </w:rPr>
              <w:t xml:space="preserve">(направленность обсуждения на осознание и </w:t>
            </w:r>
            <w:r>
              <w:rPr>
                <w:rFonts w:eastAsia="+mj-ea"/>
                <w:bCs/>
              </w:rPr>
              <w:t xml:space="preserve">проговаривание детьми ценностей (при </w:t>
            </w:r>
            <w:r>
              <w:rPr>
                <w:rFonts w:eastAsia="+mj-ea"/>
                <w:bCs/>
              </w:rPr>
              <w:lastRenderedPageBreak/>
              <w:t>обсуждении предстоящей деятельности).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both"/>
              <w:textAlignment w:val="baseline"/>
              <w:rPr>
                <w:i/>
                <w:iCs/>
                <w:color w:val="000000"/>
              </w:rPr>
            </w:pPr>
            <w:r>
              <w:rPr>
                <w:rFonts w:eastAsia="SimSun"/>
                <w:i/>
                <w:iCs/>
                <w:color w:val="000000"/>
                <w:kern w:val="2"/>
                <w:shd w:val="clear" w:color="auto" w:fill="FFFFFF"/>
              </w:rPr>
              <w:lastRenderedPageBreak/>
              <w:t>Работа с понятием (понятиями)</w:t>
            </w:r>
          </w:p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i/>
                <w:iCs/>
                <w:color w:val="000000"/>
                <w:kern w:val="2"/>
                <w:shd w:val="clear" w:color="auto" w:fill="FFFFFF"/>
              </w:rPr>
            </w:pPr>
          </w:p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i/>
                <w:iCs/>
                <w:color w:val="000000"/>
                <w:kern w:val="2"/>
                <w:shd w:val="clear" w:color="auto" w:fill="FFFFFF"/>
              </w:rPr>
            </w:pPr>
          </w:p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i/>
                <w:iCs/>
                <w:color w:val="000000"/>
                <w:kern w:val="2"/>
                <w:shd w:val="clear" w:color="auto" w:fill="FFFFFF"/>
              </w:rPr>
            </w:pPr>
          </w:p>
          <w:p w:rsidR="003C1662" w:rsidRDefault="00EC3FC2">
            <w:pPr>
              <w:widowControl w:val="0"/>
              <w:jc w:val="both"/>
              <w:textAlignment w:val="baseline"/>
              <w:rPr>
                <w:i/>
                <w:iCs/>
                <w:color w:val="000000"/>
              </w:rPr>
            </w:pPr>
            <w:r>
              <w:rPr>
                <w:rFonts w:eastAsia="SimSun"/>
                <w:i/>
                <w:iCs/>
                <w:color w:val="000000"/>
                <w:kern w:val="2"/>
                <w:shd w:val="clear" w:color="auto" w:fill="FFFFFF"/>
              </w:rPr>
              <w:t>Варианты вопросов для диалога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</w:tr>
      <w:tr w:rsidR="003C1662"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textAlignment w:val="baseline"/>
            </w:pPr>
            <w:r>
              <w:rPr>
                <w:rFonts w:eastAsia="SimSun"/>
                <w:kern w:val="2"/>
                <w:lang w:eastAsia="ru-RU"/>
              </w:rPr>
              <w:lastRenderedPageBreak/>
              <w:t xml:space="preserve">Мотивация предстоящей деятельности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contextualSpacing/>
              <w:jc w:val="both"/>
              <w:textAlignment w:val="baseline"/>
              <w:rPr>
                <w:i/>
                <w:iCs/>
                <w:color w:val="000000"/>
              </w:rPr>
            </w:pPr>
            <w:r>
              <w:rPr>
                <w:rFonts w:eastAsia="SimSun"/>
                <w:i/>
                <w:iCs/>
                <w:color w:val="000000"/>
                <w:kern w:val="2"/>
                <w:lang w:eastAsia="ru-RU"/>
              </w:rPr>
              <w:t>Мотивирует на деятельность (обеспечивает деловой заинтересованный настрой).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textAlignment w:val="baseline"/>
              <w:rPr>
                <w:rFonts w:eastAsia="SimSun"/>
                <w:b/>
                <w:kern w:val="2"/>
                <w:lang w:eastAsia="ru-RU"/>
              </w:rPr>
            </w:pPr>
          </w:p>
        </w:tc>
      </w:tr>
      <w:tr w:rsidR="003C1662"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both"/>
              <w:textAlignment w:val="baseline"/>
            </w:pPr>
            <w:r>
              <w:rPr>
                <w:rFonts w:eastAsia="SimSun"/>
                <w:kern w:val="2"/>
                <w:lang w:eastAsia="ru-RU"/>
              </w:rPr>
              <w:t xml:space="preserve">Обозначение для детей культурно-смыслового контекста </w:t>
            </w:r>
            <w:r>
              <w:rPr>
                <w:rFonts w:eastAsia="SimSun"/>
                <w:i/>
                <w:iCs/>
                <w:color w:val="000000"/>
                <w:kern w:val="2"/>
                <w:lang w:eastAsia="ru-RU"/>
              </w:rPr>
              <w:t xml:space="preserve">(Для кого/для чего? Зачем?) </w:t>
            </w:r>
            <w:r>
              <w:rPr>
                <w:rFonts w:eastAsia="SimSun"/>
                <w:kern w:val="2"/>
                <w:lang w:eastAsia="ru-RU"/>
              </w:rPr>
              <w:t>предстоящей деятельности (культурной практики).</w:t>
            </w:r>
          </w:p>
          <w:p w:rsidR="003C1662" w:rsidRDefault="00EC3FC2">
            <w:pPr>
              <w:widowControl w:val="0"/>
              <w:jc w:val="both"/>
              <w:textAlignment w:val="baseline"/>
            </w:pPr>
            <w:r>
              <w:rPr>
                <w:rFonts w:eastAsia="SimSun"/>
                <w:b/>
                <w:kern w:val="2"/>
              </w:rPr>
              <w:t xml:space="preserve">Проживание ценностно-ориентированной ситуации выбора </w:t>
            </w:r>
            <w:r>
              <w:rPr>
                <w:rFonts w:eastAsia="SimSun"/>
                <w:kern w:val="2"/>
              </w:rPr>
              <w:t>(</w:t>
            </w:r>
            <w:r>
              <w:rPr>
                <w:rFonts w:eastAsia="SimSun"/>
                <w:kern w:val="2"/>
                <w:lang w:eastAsia="ru-RU"/>
              </w:rPr>
              <w:t>планирование совместной/самостоятельной деятельности детьми в центре акти</w:t>
            </w:r>
            <w:r>
              <w:rPr>
                <w:rFonts w:eastAsia="SimSun"/>
                <w:kern w:val="2"/>
                <w:lang w:eastAsia="ru-RU"/>
              </w:rPr>
              <w:t>вности (по выбору детей), с учетом культурно-смыслового контекста предстоящей деятельности;</w:t>
            </w:r>
          </w:p>
          <w:p w:rsidR="003C1662" w:rsidRDefault="00EC3FC2">
            <w:pPr>
              <w:widowControl w:val="0"/>
              <w:jc w:val="both"/>
              <w:textAlignment w:val="baseline"/>
            </w:pPr>
            <w:proofErr w:type="gramStart"/>
            <w:r>
              <w:rPr>
                <w:rFonts w:eastAsia="SimSun"/>
                <w:kern w:val="2"/>
              </w:rPr>
              <w:t>групповое</w:t>
            </w:r>
            <w:proofErr w:type="gramEnd"/>
            <w:r>
              <w:rPr>
                <w:rFonts w:eastAsia="SimSun"/>
                <w:kern w:val="2"/>
              </w:rPr>
              <w:t>/ индивидуальное обсуждение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numPr>
                <w:ilvl w:val="0"/>
                <w:numId w:val="1"/>
              </w:numPr>
              <w:ind w:left="0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center"/>
              <w:textAlignment w:val="baseline"/>
              <w:rPr>
                <w:rFonts w:eastAsia="SimSun"/>
                <w:b/>
                <w:kern w:val="2"/>
                <w:lang w:eastAsia="ru-RU"/>
              </w:rPr>
            </w:pPr>
          </w:p>
        </w:tc>
      </w:tr>
    </w:tbl>
    <w:p w:rsidR="003C1662" w:rsidRDefault="003C1662">
      <w:pPr>
        <w:rPr>
          <w:color w:val="222222"/>
          <w:highlight w:val="yellow"/>
          <w:shd w:val="clear" w:color="auto" w:fill="FEFEFE"/>
          <w:lang w:eastAsia="ru-RU"/>
        </w:rPr>
      </w:pP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2549"/>
        <w:gridCol w:w="1103"/>
        <w:gridCol w:w="596"/>
        <w:gridCol w:w="2979"/>
        <w:gridCol w:w="848"/>
        <w:gridCol w:w="1559"/>
        <w:gridCol w:w="1843"/>
        <w:gridCol w:w="711"/>
        <w:gridCol w:w="2408"/>
      </w:tblGrid>
      <w:tr w:rsidR="003C1662">
        <w:trPr>
          <w:trHeight w:val="12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both"/>
              <w:textAlignment w:val="baseline"/>
            </w:pPr>
            <w:r>
              <w:rPr>
                <w:rFonts w:eastAsia="SimSun"/>
                <w:b/>
                <w:kern w:val="2"/>
                <w:lang w:eastAsia="ru-RU"/>
              </w:rPr>
              <w:t xml:space="preserve">2. </w:t>
            </w:r>
            <w:proofErr w:type="spellStart"/>
            <w:r>
              <w:rPr>
                <w:rFonts w:eastAsia="SimSun"/>
                <w:b/>
                <w:kern w:val="2"/>
                <w:lang w:eastAsia="ru-RU"/>
              </w:rPr>
              <w:t>Деятельностный</w:t>
            </w:r>
            <w:proofErr w:type="spellEnd"/>
            <w:r>
              <w:rPr>
                <w:rFonts w:eastAsia="SimSun"/>
                <w:b/>
                <w:kern w:val="2"/>
                <w:lang w:eastAsia="ru-RU"/>
              </w:rPr>
              <w:t xml:space="preserve"> этап </w:t>
            </w:r>
            <w:r>
              <w:rPr>
                <w:rFonts w:eastAsia="SimSun"/>
                <w:b/>
                <w:kern w:val="2"/>
              </w:rPr>
              <w:t xml:space="preserve">образовательной ценностно-ориентированной ситуации </w:t>
            </w:r>
            <w:r>
              <w:t xml:space="preserve">(ориентация на эмоционально-чувственное </w:t>
            </w:r>
            <w:r>
              <w:t>воздействие и познание</w:t>
            </w:r>
            <w:r>
              <w:rPr>
                <w:i/>
                <w:iCs/>
              </w:rPr>
              <w:t xml:space="preserve"> </w:t>
            </w:r>
            <w:r>
              <w:t>в контексте решения ценностно-ориентированных задач).</w:t>
            </w:r>
          </w:p>
          <w:p w:rsidR="003C1662" w:rsidRDefault="00EC3FC2">
            <w:pPr>
              <w:widowControl w:val="0"/>
              <w:jc w:val="both"/>
              <w:textAlignment w:val="baseline"/>
            </w:pPr>
            <w:r>
              <w:rPr>
                <w:rFonts w:eastAsia="SimSun"/>
                <w:kern w:val="2"/>
                <w:lang w:eastAsia="ru-RU"/>
              </w:rPr>
              <w:t xml:space="preserve">Взрослый инициирует диалог с детьми, следуя за их инициативой, учитывает их интересы, раскрывает содержание образовательной работы, используя необходимый комплекс форм и методов. </w:t>
            </w:r>
            <w:r>
              <w:rPr>
                <w:rFonts w:eastAsia="SimSun"/>
                <w:kern w:val="2"/>
                <w:lang w:eastAsia="ru-RU"/>
              </w:rPr>
              <w:t>Задает уточняющие вопросы.</w:t>
            </w:r>
          </w:p>
          <w:p w:rsidR="003C1662" w:rsidRDefault="00EC3FC2">
            <w:pPr>
              <w:widowControl w:val="0"/>
              <w:jc w:val="both"/>
              <w:textAlignment w:val="baseline"/>
            </w:pPr>
            <w:r>
              <w:rPr>
                <w:rFonts w:eastAsia="SimSun"/>
                <w:kern w:val="2"/>
                <w:lang w:eastAsia="ru-RU"/>
              </w:rPr>
              <w:t>Дети</w:t>
            </w:r>
            <w:r>
              <w:rPr>
                <w:lang w:eastAsia="ru-RU"/>
              </w:rPr>
              <w:t xml:space="preserve"> принимают общую цель работы малой группой (в центре активности (по выбору), включаются в совместное планирование, распределение действий (ролей)</w:t>
            </w:r>
            <w:r>
              <w:rPr>
                <w:rFonts w:eastAsia="SimSun"/>
                <w:kern w:val="2"/>
                <w:lang w:eastAsia="ru-RU"/>
              </w:rPr>
              <w:t xml:space="preserve"> осуществляют деятельность в центрах детской активности самостоятельно.</w:t>
            </w:r>
          </w:p>
        </w:tc>
      </w:tr>
      <w:tr w:rsidR="003C1662">
        <w:trPr>
          <w:trHeight w:val="1121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spacing w:beforeAutospacing="1"/>
              <w:jc w:val="center"/>
              <w:textAlignment w:val="baseline"/>
            </w:pPr>
            <w:r>
              <w:rPr>
                <w:rFonts w:eastAsia="SimSun"/>
                <w:b/>
                <w:kern w:val="2"/>
                <w:lang w:eastAsia="ru-RU"/>
              </w:rPr>
              <w:t>Техноло</w:t>
            </w:r>
            <w:r>
              <w:rPr>
                <w:rFonts w:eastAsia="SimSun"/>
                <w:b/>
                <w:kern w:val="2"/>
                <w:lang w:eastAsia="ru-RU"/>
              </w:rPr>
              <w:t xml:space="preserve">гические компоненты деятельности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b/>
                <w:kern w:val="2"/>
                <w:lang w:eastAsia="ru-RU"/>
              </w:rPr>
              <w:t>Центр детской</w:t>
            </w:r>
          </w:p>
          <w:p w:rsidR="003C1662" w:rsidRDefault="00EC3FC2">
            <w:pPr>
              <w:widowControl w:val="0"/>
              <w:jc w:val="center"/>
              <w:textAlignment w:val="baseline"/>
            </w:pPr>
            <w:proofErr w:type="gramStart"/>
            <w:r>
              <w:rPr>
                <w:rFonts w:eastAsia="SimSun"/>
                <w:b/>
                <w:kern w:val="2"/>
                <w:lang w:eastAsia="ru-RU"/>
              </w:rPr>
              <w:t>активности</w:t>
            </w:r>
            <w:proofErr w:type="gramEnd"/>
          </w:p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bCs/>
                <w:kern w:val="2"/>
                <w:lang w:eastAsia="ru-RU"/>
              </w:rPr>
              <w:t>(</w:t>
            </w:r>
            <w:proofErr w:type="gramStart"/>
            <w:r>
              <w:rPr>
                <w:rFonts w:eastAsia="SimSun"/>
                <w:bCs/>
                <w:kern w:val="2"/>
                <w:lang w:eastAsia="ru-RU"/>
              </w:rPr>
              <w:t>не</w:t>
            </w:r>
            <w:proofErr w:type="gramEnd"/>
            <w:r>
              <w:rPr>
                <w:rFonts w:eastAsia="SimSun"/>
                <w:bCs/>
                <w:kern w:val="2"/>
                <w:lang w:eastAsia="ru-RU"/>
              </w:rPr>
              <w:t xml:space="preserve"> менее 3-х)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b/>
                <w:kern w:val="2"/>
                <w:lang w:eastAsia="ru-RU"/>
              </w:rPr>
              <w:t xml:space="preserve">Содержание </w:t>
            </w:r>
          </w:p>
          <w:p w:rsidR="003C1662" w:rsidRDefault="00EC3FC2">
            <w:pPr>
              <w:widowControl w:val="0"/>
              <w:jc w:val="center"/>
              <w:textAlignment w:val="baseline"/>
            </w:pPr>
            <w:proofErr w:type="gramStart"/>
            <w:r>
              <w:rPr>
                <w:rFonts w:eastAsia="SimSun"/>
                <w:b/>
                <w:kern w:val="2"/>
                <w:lang w:eastAsia="ru-RU"/>
              </w:rPr>
              <w:t>деятельности</w:t>
            </w:r>
            <w:proofErr w:type="gramEnd"/>
            <w:r>
              <w:rPr>
                <w:rFonts w:eastAsia="SimSun"/>
                <w:b/>
                <w:kern w:val="2"/>
                <w:lang w:eastAsia="ru-RU"/>
              </w:rPr>
              <w:t xml:space="preserve"> </w:t>
            </w:r>
          </w:p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kern w:val="2"/>
                <w:lang w:eastAsia="ru-RU"/>
              </w:rPr>
              <w:t>(</w:t>
            </w:r>
            <w:proofErr w:type="gramStart"/>
            <w:r>
              <w:rPr>
                <w:rFonts w:eastAsia="SimSun"/>
                <w:kern w:val="2"/>
                <w:lang w:eastAsia="ru-RU"/>
              </w:rPr>
              <w:t>конкретная</w:t>
            </w:r>
            <w:proofErr w:type="gramEnd"/>
            <w:r>
              <w:rPr>
                <w:rFonts w:eastAsia="SimSun"/>
                <w:kern w:val="2"/>
                <w:lang w:eastAsia="ru-RU"/>
              </w:rPr>
              <w:t xml:space="preserve"> задача)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b/>
                <w:kern w:val="2"/>
                <w:lang w:eastAsia="ru-RU"/>
              </w:rPr>
              <w:t>Презентация деятельности в центрах активности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b/>
                <w:kern w:val="2"/>
                <w:lang w:eastAsia="ru-RU"/>
              </w:rPr>
              <w:t>Материалы, средства для самостоятельной деятельности детей в центре активности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b/>
                <w:kern w:val="2"/>
                <w:lang w:eastAsia="ru-RU"/>
              </w:rPr>
              <w:t>Планируемы</w:t>
            </w:r>
            <w:r>
              <w:rPr>
                <w:rFonts w:eastAsia="SimSun"/>
                <w:b/>
                <w:kern w:val="2"/>
                <w:lang w:eastAsia="ru-RU"/>
              </w:rPr>
              <w:t xml:space="preserve">е результаты, </w:t>
            </w:r>
          </w:p>
          <w:p w:rsidR="003C1662" w:rsidRDefault="00EC3FC2">
            <w:pPr>
              <w:widowControl w:val="0"/>
              <w:jc w:val="center"/>
              <w:textAlignment w:val="baseline"/>
            </w:pPr>
            <w:proofErr w:type="gramStart"/>
            <w:r>
              <w:rPr>
                <w:rFonts w:eastAsia="SimSun"/>
                <w:b/>
                <w:kern w:val="2"/>
                <w:lang w:eastAsia="ru-RU"/>
              </w:rPr>
              <w:t>продукт</w:t>
            </w:r>
            <w:proofErr w:type="gramEnd"/>
            <w:r>
              <w:rPr>
                <w:rFonts w:eastAsia="SimSun"/>
                <w:b/>
                <w:kern w:val="2"/>
                <w:lang w:eastAsia="ru-RU"/>
              </w:rPr>
              <w:t xml:space="preserve"> </w:t>
            </w:r>
          </w:p>
          <w:p w:rsidR="003C1662" w:rsidRDefault="00EC3FC2">
            <w:pPr>
              <w:widowControl w:val="0"/>
              <w:jc w:val="center"/>
              <w:textAlignment w:val="baseline"/>
            </w:pPr>
            <w:proofErr w:type="gramStart"/>
            <w:r>
              <w:rPr>
                <w:rFonts w:eastAsia="SimSun"/>
                <w:b/>
                <w:kern w:val="2"/>
                <w:lang w:eastAsia="ru-RU"/>
              </w:rPr>
              <w:t>деятельности</w:t>
            </w:r>
            <w:proofErr w:type="gramEnd"/>
            <w:r>
              <w:rPr>
                <w:rFonts w:eastAsia="SimSun"/>
                <w:b/>
                <w:kern w:val="2"/>
                <w:lang w:eastAsia="ru-RU"/>
              </w:rPr>
              <w:t xml:space="preserve"> </w:t>
            </w:r>
            <w:r>
              <w:rPr>
                <w:rFonts w:eastAsia="SimSun"/>
                <w:bCs/>
                <w:kern w:val="2"/>
                <w:lang w:eastAsia="ru-RU"/>
              </w:rPr>
              <w:t>(культурно-смысловой контекст)</w:t>
            </w:r>
          </w:p>
        </w:tc>
      </w:tr>
      <w:tr w:rsidR="003C1662">
        <w:trPr>
          <w:trHeight w:val="558"/>
        </w:trPr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textAlignment w:val="baseline"/>
            </w:pPr>
            <w:r>
              <w:rPr>
                <w:rFonts w:eastAsia="+mj-ea"/>
                <w:b/>
                <w:bCs/>
              </w:rPr>
              <w:t xml:space="preserve">Творческий </w:t>
            </w:r>
            <w:r>
              <w:rPr>
                <w:rFonts w:eastAsia="+mj-ea"/>
              </w:rPr>
              <w:t xml:space="preserve">(ориентация на ценностно-окрашенные ситуации </w:t>
            </w:r>
            <w:r>
              <w:rPr>
                <w:rFonts w:eastAsia="+mj-ea"/>
              </w:rPr>
              <w:lastRenderedPageBreak/>
              <w:t>продуктивного характера, побуждающее к образному выражению своего отношения к обсуждаемой ценности).</w:t>
            </w:r>
          </w:p>
          <w:p w:rsidR="003C1662" w:rsidRDefault="003C1662">
            <w:pPr>
              <w:widowControl w:val="0"/>
              <w:textAlignment w:val="baseline"/>
              <w:rPr>
                <w:rFonts w:eastAsia="SimSun"/>
                <w:kern w:val="2"/>
                <w:lang w:eastAsia="ru-RU"/>
              </w:rPr>
            </w:pPr>
          </w:p>
          <w:p w:rsidR="003C1662" w:rsidRDefault="00EC3FC2">
            <w:pPr>
              <w:widowControl w:val="0"/>
              <w:textAlignment w:val="baseline"/>
            </w:pPr>
            <w:r>
              <w:rPr>
                <w:rFonts w:eastAsia="SimSun"/>
                <w:kern w:val="2"/>
                <w:lang w:eastAsia="ru-RU"/>
              </w:rPr>
              <w:t xml:space="preserve">Презентация центров </w:t>
            </w:r>
            <w:r>
              <w:rPr>
                <w:rFonts w:eastAsia="SimSun"/>
                <w:kern w:val="2"/>
                <w:lang w:eastAsia="ru-RU"/>
              </w:rPr>
              <w:t>активности (педагогом/ребенком).</w:t>
            </w:r>
          </w:p>
          <w:p w:rsidR="003C1662" w:rsidRDefault="00EC3FC2">
            <w:pPr>
              <w:widowControl w:val="0"/>
              <w:textAlignment w:val="baseline"/>
            </w:pPr>
            <w:r>
              <w:rPr>
                <w:rFonts w:eastAsia="SimSun"/>
                <w:kern w:val="2"/>
              </w:rPr>
              <w:t xml:space="preserve">Тренировка в ценностно-ориентированной деятельности в ходе конкретной деятельности (дела) в центрах активности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kern w:val="2"/>
              </w:rPr>
              <w:lastRenderedPageBreak/>
              <w:t>Центр познания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b/>
                <w:kern w:val="2"/>
                <w:lang w:eastAsia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b/>
                <w:kern w:val="2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b/>
                <w:kern w:val="2"/>
                <w:lang w:eastAsia="ru-RU"/>
              </w:rPr>
            </w:pPr>
          </w:p>
        </w:tc>
      </w:tr>
      <w:tr w:rsidR="003C1662">
        <w:trPr>
          <w:trHeight w:val="335"/>
        </w:trPr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spacing w:beforeAutospacing="1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kern w:val="2"/>
                <w:lang w:eastAsia="ru-RU"/>
              </w:rPr>
              <w:t>Центр искусства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textAlignment w:val="baseline"/>
              <w:rPr>
                <w:rFonts w:eastAsia="SimSun"/>
                <w:b/>
                <w:kern w:val="2"/>
                <w:lang w:eastAsia="ru-RU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textAlignment w:val="baseline"/>
              <w:rPr>
                <w:rFonts w:eastAsia="SimSun"/>
                <w:b/>
                <w:kern w:val="2"/>
                <w:lang w:eastAsia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textAlignment w:val="baseline"/>
              <w:rPr>
                <w:rFonts w:eastAsia="SimSun"/>
                <w:b/>
                <w:kern w:val="2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center"/>
              <w:textAlignment w:val="baseline"/>
              <w:rPr>
                <w:rFonts w:eastAsia="SimSun"/>
                <w:b/>
                <w:kern w:val="2"/>
                <w:lang w:eastAsia="ru-RU"/>
              </w:rPr>
            </w:pPr>
          </w:p>
        </w:tc>
      </w:tr>
      <w:tr w:rsidR="003C1662">
        <w:trPr>
          <w:trHeight w:val="487"/>
        </w:trPr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spacing w:beforeAutospacing="1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kern w:val="2"/>
                <w:lang w:eastAsia="ru-RU"/>
              </w:rPr>
              <w:t>Центр кулинарии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b/>
                <w:kern w:val="2"/>
                <w:lang w:eastAsia="ru-RU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b/>
                <w:kern w:val="2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textAlignment w:val="baseline"/>
              <w:rPr>
                <w:rFonts w:eastAsia="SimSun"/>
                <w:kern w:val="2"/>
                <w:shd w:val="clear" w:color="auto" w:fill="FFFFFF"/>
              </w:rPr>
            </w:pPr>
          </w:p>
        </w:tc>
      </w:tr>
      <w:tr w:rsidR="003C1662">
        <w:trPr>
          <w:trHeight w:val="422"/>
        </w:trPr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spacing w:beforeAutospacing="1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kern w:val="2"/>
              </w:rPr>
              <w:t xml:space="preserve">Центр мастерская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b/>
                <w:kern w:val="2"/>
                <w:lang w:eastAsia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</w:tr>
      <w:tr w:rsidR="003C1662">
        <w:trPr>
          <w:trHeight w:val="366"/>
        </w:trPr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spacing w:beforeAutospacing="1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kern w:val="2"/>
              </w:rPr>
              <w:t>Центр грамоты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b/>
                <w:kern w:val="2"/>
                <w:lang w:eastAsia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</w:tr>
      <w:tr w:rsidR="003C1662">
        <w:trPr>
          <w:trHeight w:val="373"/>
        </w:trPr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spacing w:beforeAutospacing="1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kern w:val="2"/>
              </w:rPr>
              <w:t>Центр игры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b/>
                <w:kern w:val="2"/>
                <w:lang w:eastAsia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</w:tr>
      <w:tr w:rsidR="003C1662">
        <w:trPr>
          <w:trHeight w:val="630"/>
        </w:trPr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spacing w:beforeAutospacing="1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kern w:val="2"/>
              </w:rPr>
              <w:t xml:space="preserve">Центр конструирования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b/>
                <w:kern w:val="2"/>
                <w:lang w:eastAsia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</w:tr>
      <w:tr w:rsidR="003C1662">
        <w:trPr>
          <w:trHeight w:val="541"/>
        </w:trPr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spacing w:beforeAutospacing="1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kern w:val="2"/>
              </w:rPr>
              <w:t>Центр математики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b/>
                <w:kern w:val="2"/>
                <w:lang w:eastAsia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</w:tr>
      <w:tr w:rsidR="003C1662">
        <w:trPr>
          <w:trHeight w:val="208"/>
        </w:trPr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spacing w:beforeAutospacing="1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kern w:val="2"/>
              </w:rPr>
              <w:t>Центр книги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b/>
                <w:kern w:val="2"/>
                <w:lang w:eastAsia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</w:tr>
      <w:tr w:rsidR="003C1662">
        <w:trPr>
          <w:trHeight w:val="450"/>
        </w:trPr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spacing w:beforeAutospacing="1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kern w:val="2"/>
              </w:rPr>
              <w:t>Центр безопасности и здоровья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b/>
                <w:kern w:val="2"/>
                <w:lang w:eastAsia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</w:tr>
      <w:tr w:rsidR="003C1662">
        <w:trPr>
          <w:trHeight w:val="421"/>
        </w:trPr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spacing w:beforeAutospacing="1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kern w:val="2"/>
              </w:rPr>
              <w:t>Двигательный центр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b/>
                <w:kern w:val="2"/>
                <w:lang w:eastAsia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</w:tr>
      <w:tr w:rsidR="003C1662"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both"/>
              <w:textAlignment w:val="baseline"/>
            </w:pPr>
            <w:r>
              <w:rPr>
                <w:rFonts w:eastAsia="SimSun"/>
                <w:b/>
                <w:kern w:val="2"/>
                <w:lang w:eastAsia="ru-RU"/>
              </w:rPr>
              <w:t>3. Рефлексивный этап.</w:t>
            </w:r>
            <w:r>
              <w:rPr>
                <w:rFonts w:eastAsia="+mj-ea"/>
              </w:rPr>
              <w:t xml:space="preserve"> Организация</w:t>
            </w:r>
            <w:r>
              <w:rPr>
                <w:rFonts w:eastAsia="SimSun"/>
                <w:kern w:val="2"/>
                <w:lang w:eastAsia="ru-RU"/>
              </w:rPr>
              <w:t xml:space="preserve"> рефлексии детей. </w:t>
            </w:r>
            <w:r>
              <w:rPr>
                <w:rFonts w:eastAsia="+mj-ea"/>
              </w:rPr>
              <w:t xml:space="preserve">Направленность на оценку ценностных выборов, действий в центрах детской активности, продукта деятельности. Ориентация на самооценку собственных действий, деятельности (вклада в совместную, коллективно-распределенную деятельность). Ориентация на позитивный </w:t>
            </w:r>
            <w:r>
              <w:rPr>
                <w:rFonts w:eastAsia="+mj-ea"/>
              </w:rPr>
              <w:t xml:space="preserve">опыт самопознания и самовыражения. </w:t>
            </w:r>
          </w:p>
        </w:tc>
      </w:tr>
      <w:tr w:rsidR="003C1662">
        <w:trPr>
          <w:trHeight w:val="515"/>
        </w:trPr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b/>
                <w:kern w:val="2"/>
                <w:lang w:eastAsia="ru-RU"/>
              </w:rPr>
              <w:t xml:space="preserve">Технологические компоненты деятельности </w:t>
            </w:r>
          </w:p>
        </w:tc>
        <w:tc>
          <w:tcPr>
            <w:tcW w:w="4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b/>
                <w:kern w:val="2"/>
                <w:lang w:eastAsia="ru-RU"/>
              </w:rPr>
              <w:t>Содержание деятельности,</w:t>
            </w:r>
          </w:p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b/>
                <w:kern w:val="2"/>
                <w:lang w:eastAsia="ru-RU"/>
              </w:rPr>
              <w:t xml:space="preserve"> </w:t>
            </w:r>
            <w:proofErr w:type="gramStart"/>
            <w:r>
              <w:rPr>
                <w:rFonts w:eastAsia="SimSun"/>
                <w:b/>
                <w:kern w:val="2"/>
                <w:lang w:eastAsia="ru-RU"/>
              </w:rPr>
              <w:t>действия</w:t>
            </w:r>
            <w:proofErr w:type="gramEnd"/>
            <w:r>
              <w:rPr>
                <w:rFonts w:eastAsia="SimSun"/>
                <w:b/>
                <w:kern w:val="2"/>
                <w:lang w:eastAsia="ru-RU"/>
              </w:rPr>
              <w:t xml:space="preserve"> педагога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b/>
                <w:kern w:val="2"/>
                <w:lang w:eastAsia="ru-RU"/>
              </w:rPr>
              <w:t>Действия детей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center"/>
              <w:textAlignment w:val="baseline"/>
            </w:pPr>
            <w:r>
              <w:rPr>
                <w:rFonts w:eastAsia="SimSun"/>
                <w:b/>
                <w:kern w:val="2"/>
                <w:lang w:eastAsia="ru-RU"/>
              </w:rPr>
              <w:t>Планируемый</w:t>
            </w:r>
          </w:p>
          <w:p w:rsidR="003C1662" w:rsidRDefault="00EC3FC2">
            <w:pPr>
              <w:widowControl w:val="0"/>
              <w:jc w:val="center"/>
              <w:textAlignment w:val="baseline"/>
            </w:pPr>
            <w:proofErr w:type="gramStart"/>
            <w:r>
              <w:rPr>
                <w:rFonts w:eastAsia="SimSun"/>
                <w:b/>
                <w:kern w:val="2"/>
                <w:lang w:eastAsia="ru-RU"/>
              </w:rPr>
              <w:t>результат</w:t>
            </w:r>
            <w:proofErr w:type="gramEnd"/>
          </w:p>
        </w:tc>
      </w:tr>
      <w:tr w:rsidR="003C1662">
        <w:trPr>
          <w:trHeight w:val="402"/>
        </w:trPr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jc w:val="both"/>
              <w:textAlignment w:val="baseline"/>
            </w:pPr>
            <w:r>
              <w:rPr>
                <w:rFonts w:eastAsia="SimSun"/>
                <w:kern w:val="2"/>
                <w:lang w:eastAsia="ru-RU"/>
              </w:rPr>
              <w:t xml:space="preserve">Рефлексивная ситуация </w:t>
            </w:r>
          </w:p>
        </w:tc>
        <w:tc>
          <w:tcPr>
            <w:tcW w:w="4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center"/>
              <w:textAlignment w:val="baseline"/>
              <w:rPr>
                <w:rFonts w:eastAsia="SimSun"/>
                <w:b/>
                <w:kern w:val="2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jc w:val="both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</w:tr>
      <w:tr w:rsidR="003C1662">
        <w:trPr>
          <w:trHeight w:val="766"/>
        </w:trPr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textAlignment w:val="baseline"/>
            </w:pPr>
            <w:r>
              <w:rPr>
                <w:rFonts w:eastAsia="SimSun"/>
                <w:kern w:val="2"/>
                <w:lang w:eastAsia="ru-RU"/>
              </w:rPr>
              <w:t xml:space="preserve">Обсуждение итогов работы в центрах активности (продуктов </w:t>
            </w:r>
            <w:r>
              <w:rPr>
                <w:rFonts w:eastAsia="SimSun"/>
                <w:kern w:val="2"/>
                <w:lang w:eastAsia="ru-RU"/>
              </w:rPr>
              <w:t>деятельности)</w:t>
            </w:r>
          </w:p>
        </w:tc>
        <w:tc>
          <w:tcPr>
            <w:tcW w:w="4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textAlignment w:val="baseline"/>
              <w:rPr>
                <w:rFonts w:eastAsia="SimSun"/>
                <w:kern w:val="2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textAlignment w:val="baseline"/>
              <w:rPr>
                <w:rFonts w:eastAsia="SimSun"/>
                <w:b/>
                <w:kern w:val="2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textAlignment w:val="baseline"/>
              <w:rPr>
                <w:rFonts w:eastAsia="SimSun"/>
                <w:kern w:val="2"/>
              </w:rPr>
            </w:pPr>
          </w:p>
        </w:tc>
      </w:tr>
      <w:tr w:rsidR="003C1662">
        <w:trPr>
          <w:trHeight w:val="13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EC3FC2">
            <w:pPr>
              <w:widowControl w:val="0"/>
              <w:textAlignment w:val="baseline"/>
            </w:pPr>
            <w:r>
              <w:rPr>
                <w:rFonts w:eastAsia="+mj-ea"/>
                <w:b/>
                <w:bCs/>
              </w:rPr>
              <w:t>4. Открыто-перспективный этап (</w:t>
            </w:r>
            <w:r>
              <w:rPr>
                <w:rFonts w:eastAsia="+mn-ea"/>
              </w:rPr>
              <w:t>Выход на самостоятельную деятельность, самостоятельный ценностный выбор, в том числе в спонтанных образовательных ценностных ситуациях «концентрированного» их проживания и осознания</w:t>
            </w:r>
            <w:r>
              <w:rPr>
                <w:rFonts w:eastAsia="+mj-ea"/>
                <w:b/>
                <w:bCs/>
              </w:rPr>
              <w:t>)</w:t>
            </w:r>
          </w:p>
        </w:tc>
      </w:tr>
      <w:tr w:rsidR="003C1662">
        <w:trPr>
          <w:trHeight w:val="28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62" w:rsidRDefault="003C1662">
            <w:pPr>
              <w:widowControl w:val="0"/>
              <w:textAlignment w:val="baseline"/>
              <w:rPr>
                <w:rFonts w:eastAsia="SimSun"/>
                <w:kern w:val="2"/>
              </w:rPr>
            </w:pPr>
          </w:p>
        </w:tc>
      </w:tr>
    </w:tbl>
    <w:p w:rsidR="003C1662" w:rsidRDefault="003C1662">
      <w:pPr>
        <w:jc w:val="center"/>
        <w:rPr>
          <w:b/>
          <w:bCs/>
        </w:rPr>
      </w:pPr>
    </w:p>
    <w:p w:rsidR="003C1662" w:rsidRDefault="003C1662">
      <w:pPr>
        <w:jc w:val="center"/>
        <w:rPr>
          <w:b/>
          <w:bCs/>
        </w:rPr>
      </w:pPr>
    </w:p>
    <w:p w:rsidR="003C1662" w:rsidRDefault="00EC3FC2">
      <w:pPr>
        <w:jc w:val="center"/>
        <w:rPr>
          <w:b/>
        </w:rPr>
      </w:pPr>
      <w:r>
        <w:rPr>
          <w:b/>
        </w:rPr>
        <w:t xml:space="preserve">Технологическая </w:t>
      </w:r>
      <w:r>
        <w:rPr>
          <w:b/>
        </w:rPr>
        <w:t>карта учебного занятия (по программам СПО)</w:t>
      </w:r>
    </w:p>
    <w:p w:rsidR="003C1662" w:rsidRDefault="003C1662">
      <w:pPr>
        <w:jc w:val="center"/>
        <w:rPr>
          <w:b/>
        </w:rPr>
      </w:pPr>
    </w:p>
    <w:p w:rsidR="003C1662" w:rsidRDefault="00EC3FC2">
      <w:pPr>
        <w:ind w:firstLine="709"/>
        <w:jc w:val="both"/>
        <w:rPr>
          <w:b/>
        </w:rPr>
      </w:pPr>
      <w:r>
        <w:rPr>
          <w:b/>
        </w:rPr>
        <w:t xml:space="preserve">ОПОП по специальности, профессии </w:t>
      </w:r>
      <w:r>
        <w:rPr>
          <w:b/>
          <w:i/>
        </w:rPr>
        <w:t>(указать</w:t>
      </w:r>
      <w:r>
        <w:rPr>
          <w:b/>
        </w:rPr>
        <w:t>)______________________________________________________</w:t>
      </w:r>
    </w:p>
    <w:p w:rsidR="003C1662" w:rsidRDefault="00EC3FC2">
      <w:pPr>
        <w:ind w:firstLine="709"/>
        <w:jc w:val="both"/>
        <w:rPr>
          <w:b/>
        </w:rPr>
      </w:pPr>
      <w:r>
        <w:rPr>
          <w:b/>
        </w:rPr>
        <w:t>Учебная дисциплина, МДК, Профессиональный модуль (</w:t>
      </w:r>
      <w:r>
        <w:rPr>
          <w:b/>
          <w:i/>
        </w:rPr>
        <w:t>указать</w:t>
      </w:r>
      <w:r>
        <w:rPr>
          <w:b/>
        </w:rPr>
        <w:t>) ____________________________________</w:t>
      </w:r>
    </w:p>
    <w:p w:rsidR="003C1662" w:rsidRDefault="00EC3FC2">
      <w:pPr>
        <w:ind w:firstLine="709"/>
        <w:jc w:val="both"/>
        <w:rPr>
          <w:b/>
        </w:rPr>
      </w:pPr>
      <w:r>
        <w:rPr>
          <w:b/>
        </w:rPr>
        <w:t xml:space="preserve">Тема </w:t>
      </w:r>
      <w:proofErr w:type="gramStart"/>
      <w:r>
        <w:rPr>
          <w:b/>
        </w:rPr>
        <w:t>занятия:_</w:t>
      </w:r>
      <w:proofErr w:type="gramEnd"/>
      <w:r>
        <w:rPr>
          <w:b/>
        </w:rPr>
        <w:t>__________________________________________________________________________________</w:t>
      </w:r>
    </w:p>
    <w:p w:rsidR="003C1662" w:rsidRDefault="00EC3FC2">
      <w:pPr>
        <w:ind w:firstLine="709"/>
        <w:jc w:val="both"/>
        <w:rPr>
          <w:b/>
        </w:rPr>
      </w:pPr>
      <w:r>
        <w:rPr>
          <w:b/>
        </w:rPr>
        <w:t>Цель занятия (формируемые на этом конкретном занятии компетенции, готовность к виду деятельности): ______________</w:t>
      </w:r>
    </w:p>
    <w:p w:rsidR="003C1662" w:rsidRDefault="00EC3FC2">
      <w:pPr>
        <w:ind w:firstLine="709"/>
        <w:jc w:val="both"/>
        <w:rPr>
          <w:b/>
        </w:rPr>
      </w:pPr>
      <w:r>
        <w:rPr>
          <w:b/>
        </w:rPr>
        <w:t>__________________________________________________</w:t>
      </w:r>
      <w:r>
        <w:rPr>
          <w:b/>
        </w:rPr>
        <w:t>______________________________________________________________</w:t>
      </w:r>
    </w:p>
    <w:p w:rsidR="003C1662" w:rsidRDefault="00EC3FC2">
      <w:pPr>
        <w:ind w:firstLine="709"/>
        <w:jc w:val="both"/>
        <w:rPr>
          <w:b/>
        </w:rPr>
      </w:pPr>
      <w:r>
        <w:rPr>
          <w:b/>
        </w:rPr>
        <w:t>Задачи педагога (в части формируемых компетенций обучающихся - знания, умения, навыки, профессиональные качества</w:t>
      </w:r>
      <w:proofErr w:type="gramStart"/>
      <w:r>
        <w:rPr>
          <w:b/>
        </w:rPr>
        <w:t>):_</w:t>
      </w:r>
      <w:proofErr w:type="gramEnd"/>
      <w:r>
        <w:rPr>
          <w:b/>
        </w:rPr>
        <w:t>______________________________________________________________________________</w:t>
      </w:r>
      <w:r>
        <w:rPr>
          <w:b/>
        </w:rPr>
        <w:t>______________________________</w:t>
      </w:r>
    </w:p>
    <w:p w:rsidR="003C1662" w:rsidRDefault="003C1662">
      <w:pPr>
        <w:ind w:firstLine="709"/>
        <w:jc w:val="both"/>
        <w:rPr>
          <w:b/>
        </w:rPr>
      </w:pPr>
    </w:p>
    <w:tbl>
      <w:tblPr>
        <w:tblStyle w:val="af9"/>
        <w:tblW w:w="14786" w:type="dxa"/>
        <w:tblLayout w:type="fixed"/>
        <w:tblLook w:val="04A0" w:firstRow="1" w:lastRow="0" w:firstColumn="1" w:lastColumn="0" w:noHBand="0" w:noVBand="1"/>
      </w:tblPr>
      <w:tblGrid>
        <w:gridCol w:w="2465"/>
        <w:gridCol w:w="2464"/>
        <w:gridCol w:w="2464"/>
        <w:gridCol w:w="2464"/>
        <w:gridCol w:w="2465"/>
        <w:gridCol w:w="2464"/>
      </w:tblGrid>
      <w:tr w:rsidR="003C1662">
        <w:tc>
          <w:tcPr>
            <w:tcW w:w="2464" w:type="dxa"/>
            <w:vMerge w:val="restart"/>
          </w:tcPr>
          <w:p w:rsidR="003C1662" w:rsidRDefault="00EC3FC2">
            <w:pPr>
              <w:jc w:val="both"/>
              <w:rPr>
                <w:b/>
              </w:rPr>
            </w:pPr>
            <w:r>
              <w:rPr>
                <w:b/>
              </w:rPr>
              <w:t>Этап занятия</w:t>
            </w:r>
          </w:p>
        </w:tc>
        <w:tc>
          <w:tcPr>
            <w:tcW w:w="2464" w:type="dxa"/>
            <w:vMerge w:val="restart"/>
          </w:tcPr>
          <w:p w:rsidR="003C1662" w:rsidRDefault="00EC3FC2">
            <w:pPr>
              <w:jc w:val="both"/>
              <w:rPr>
                <w:b/>
              </w:rPr>
            </w:pPr>
            <w:r>
              <w:rPr>
                <w:b/>
              </w:rPr>
              <w:t>Результат на этапе</w:t>
            </w:r>
          </w:p>
          <w:p w:rsidR="003C1662" w:rsidRDefault="00EC3FC2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соответствии с задачами)</w:t>
            </w:r>
          </w:p>
        </w:tc>
        <w:tc>
          <w:tcPr>
            <w:tcW w:w="4928" w:type="dxa"/>
            <w:gridSpan w:val="2"/>
          </w:tcPr>
          <w:p w:rsidR="003C1662" w:rsidRDefault="00EC3FC2">
            <w:pPr>
              <w:jc w:val="both"/>
              <w:rPr>
                <w:b/>
              </w:rPr>
            </w:pPr>
            <w:r>
              <w:rPr>
                <w:b/>
              </w:rPr>
              <w:t>Деятельность педагога</w:t>
            </w:r>
          </w:p>
        </w:tc>
        <w:tc>
          <w:tcPr>
            <w:tcW w:w="4929" w:type="dxa"/>
            <w:gridSpan w:val="2"/>
          </w:tcPr>
          <w:p w:rsidR="003C1662" w:rsidRDefault="00EC3FC2">
            <w:pPr>
              <w:jc w:val="both"/>
              <w:rPr>
                <w:b/>
              </w:rPr>
            </w:pPr>
            <w:r>
              <w:rPr>
                <w:b/>
              </w:rPr>
              <w:t>Деятельность обучающихся</w:t>
            </w:r>
          </w:p>
        </w:tc>
      </w:tr>
      <w:tr w:rsidR="003C1662">
        <w:tc>
          <w:tcPr>
            <w:tcW w:w="2464" w:type="dxa"/>
            <w:vMerge/>
          </w:tcPr>
          <w:p w:rsidR="003C1662" w:rsidRDefault="003C1662">
            <w:pPr>
              <w:jc w:val="both"/>
              <w:rPr>
                <w:b/>
              </w:rPr>
            </w:pPr>
          </w:p>
        </w:tc>
        <w:tc>
          <w:tcPr>
            <w:tcW w:w="2464" w:type="dxa"/>
            <w:vMerge/>
          </w:tcPr>
          <w:p w:rsidR="003C1662" w:rsidRDefault="003C1662">
            <w:pPr>
              <w:jc w:val="both"/>
              <w:rPr>
                <w:b/>
              </w:rPr>
            </w:pPr>
          </w:p>
        </w:tc>
        <w:tc>
          <w:tcPr>
            <w:tcW w:w="2464" w:type="dxa"/>
          </w:tcPr>
          <w:p w:rsidR="003C1662" w:rsidRDefault="00EC3FC2">
            <w:pPr>
              <w:jc w:val="both"/>
              <w:rPr>
                <w:b/>
              </w:rPr>
            </w:pPr>
            <w:r>
              <w:rPr>
                <w:b/>
              </w:rPr>
              <w:t>Действия педагога</w:t>
            </w:r>
          </w:p>
        </w:tc>
        <w:tc>
          <w:tcPr>
            <w:tcW w:w="2464" w:type="dxa"/>
          </w:tcPr>
          <w:p w:rsidR="003C1662" w:rsidRDefault="00EC3FC2">
            <w:pPr>
              <w:jc w:val="both"/>
              <w:rPr>
                <w:b/>
              </w:rPr>
            </w:pPr>
            <w:r>
              <w:rPr>
                <w:b/>
              </w:rPr>
              <w:t>Используемые педагогические средства</w:t>
            </w:r>
          </w:p>
        </w:tc>
        <w:tc>
          <w:tcPr>
            <w:tcW w:w="2465" w:type="dxa"/>
          </w:tcPr>
          <w:p w:rsidR="003C1662" w:rsidRDefault="00EC3FC2">
            <w:pPr>
              <w:jc w:val="both"/>
              <w:rPr>
                <w:b/>
              </w:rPr>
            </w:pPr>
            <w:r>
              <w:rPr>
                <w:b/>
              </w:rPr>
              <w:t>Действия обучающихся</w:t>
            </w:r>
          </w:p>
        </w:tc>
        <w:tc>
          <w:tcPr>
            <w:tcW w:w="2464" w:type="dxa"/>
          </w:tcPr>
          <w:p w:rsidR="003C1662" w:rsidRDefault="00EC3FC2">
            <w:pPr>
              <w:jc w:val="both"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  <w:p w:rsidR="003C1662" w:rsidRDefault="00EC3FC2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продукт</w:t>
            </w:r>
            <w:proofErr w:type="gramEnd"/>
            <w:r>
              <w:rPr>
                <w:b/>
              </w:rPr>
              <w:t xml:space="preserve"> деятельности, в то</w:t>
            </w:r>
            <w:r>
              <w:rPr>
                <w:b/>
              </w:rPr>
              <w:t>м числе интеллектуальной, учебной)</w:t>
            </w:r>
          </w:p>
        </w:tc>
      </w:tr>
      <w:tr w:rsidR="003C1662">
        <w:tc>
          <w:tcPr>
            <w:tcW w:w="2464" w:type="dxa"/>
          </w:tcPr>
          <w:p w:rsidR="003C1662" w:rsidRDefault="00EC3FC2">
            <w:pPr>
              <w:jc w:val="both"/>
              <w:rPr>
                <w:i/>
              </w:rPr>
            </w:pPr>
            <w:r>
              <w:rPr>
                <w:i/>
              </w:rPr>
              <w:t xml:space="preserve">Например, </w:t>
            </w:r>
          </w:p>
          <w:p w:rsidR="003C1662" w:rsidRDefault="00EC3FC2">
            <w:pPr>
              <w:jc w:val="both"/>
            </w:pPr>
            <w:r>
              <w:t>Организационный этап</w:t>
            </w:r>
          </w:p>
        </w:tc>
        <w:tc>
          <w:tcPr>
            <w:tcW w:w="2464" w:type="dxa"/>
          </w:tcPr>
          <w:p w:rsidR="003C1662" w:rsidRDefault="003C1662">
            <w:pPr>
              <w:jc w:val="both"/>
              <w:rPr>
                <w:b/>
              </w:rPr>
            </w:pPr>
          </w:p>
        </w:tc>
        <w:tc>
          <w:tcPr>
            <w:tcW w:w="2464" w:type="dxa"/>
          </w:tcPr>
          <w:p w:rsidR="003C1662" w:rsidRDefault="003C1662">
            <w:pPr>
              <w:jc w:val="both"/>
              <w:rPr>
                <w:b/>
              </w:rPr>
            </w:pPr>
          </w:p>
        </w:tc>
        <w:tc>
          <w:tcPr>
            <w:tcW w:w="2464" w:type="dxa"/>
          </w:tcPr>
          <w:p w:rsidR="003C1662" w:rsidRDefault="003C1662">
            <w:pPr>
              <w:jc w:val="both"/>
              <w:rPr>
                <w:b/>
              </w:rPr>
            </w:pPr>
          </w:p>
        </w:tc>
        <w:tc>
          <w:tcPr>
            <w:tcW w:w="2465" w:type="dxa"/>
          </w:tcPr>
          <w:p w:rsidR="003C1662" w:rsidRDefault="003C1662">
            <w:pPr>
              <w:jc w:val="both"/>
              <w:rPr>
                <w:b/>
              </w:rPr>
            </w:pPr>
          </w:p>
        </w:tc>
        <w:tc>
          <w:tcPr>
            <w:tcW w:w="2464" w:type="dxa"/>
          </w:tcPr>
          <w:p w:rsidR="003C1662" w:rsidRDefault="003C1662">
            <w:pPr>
              <w:jc w:val="both"/>
              <w:rPr>
                <w:b/>
              </w:rPr>
            </w:pPr>
          </w:p>
        </w:tc>
      </w:tr>
      <w:tr w:rsidR="003C1662">
        <w:tc>
          <w:tcPr>
            <w:tcW w:w="2464" w:type="dxa"/>
          </w:tcPr>
          <w:p w:rsidR="003C1662" w:rsidRDefault="00EC3FC2">
            <w:pPr>
              <w:jc w:val="both"/>
              <w:rPr>
                <w:i/>
              </w:rPr>
            </w:pPr>
            <w:r>
              <w:rPr>
                <w:i/>
              </w:rPr>
              <w:t>Например,</w:t>
            </w:r>
          </w:p>
          <w:p w:rsidR="003C1662" w:rsidRDefault="00EC3FC2">
            <w:pPr>
              <w:jc w:val="both"/>
            </w:pPr>
            <w:r>
              <w:t>Освоение нового учебного материала</w:t>
            </w:r>
          </w:p>
        </w:tc>
        <w:tc>
          <w:tcPr>
            <w:tcW w:w="2464" w:type="dxa"/>
          </w:tcPr>
          <w:p w:rsidR="003C1662" w:rsidRDefault="00EC3FC2">
            <w:pPr>
              <w:jc w:val="both"/>
              <w:rPr>
                <w:i/>
              </w:rPr>
            </w:pPr>
            <w:r>
              <w:rPr>
                <w:i/>
              </w:rPr>
              <w:t>Знание о…</w:t>
            </w:r>
          </w:p>
          <w:p w:rsidR="003C1662" w:rsidRDefault="00EC3FC2">
            <w:pPr>
              <w:jc w:val="both"/>
              <w:rPr>
                <w:i/>
              </w:rPr>
            </w:pPr>
            <w:r>
              <w:rPr>
                <w:i/>
              </w:rPr>
              <w:t>Умение…</w:t>
            </w:r>
          </w:p>
        </w:tc>
        <w:tc>
          <w:tcPr>
            <w:tcW w:w="2464" w:type="dxa"/>
          </w:tcPr>
          <w:p w:rsidR="003C1662" w:rsidRDefault="00EC3FC2">
            <w:pPr>
              <w:jc w:val="both"/>
              <w:rPr>
                <w:i/>
              </w:rPr>
            </w:pPr>
            <w:r>
              <w:rPr>
                <w:i/>
              </w:rPr>
              <w:t>Объясняет, как применяется технология…</w:t>
            </w:r>
          </w:p>
        </w:tc>
        <w:tc>
          <w:tcPr>
            <w:tcW w:w="2464" w:type="dxa"/>
          </w:tcPr>
          <w:p w:rsidR="003C1662" w:rsidRDefault="00EC3FC2">
            <w:pPr>
              <w:jc w:val="both"/>
              <w:rPr>
                <w:i/>
              </w:rPr>
            </w:pPr>
            <w:r>
              <w:rPr>
                <w:i/>
              </w:rPr>
              <w:t xml:space="preserve">Видео фрагмент </w:t>
            </w:r>
            <w:proofErr w:type="gramStart"/>
            <w:r>
              <w:rPr>
                <w:i/>
              </w:rPr>
              <w:t>«….</w:t>
            </w:r>
            <w:proofErr w:type="gramEnd"/>
            <w:r>
              <w:rPr>
                <w:i/>
              </w:rPr>
              <w:t>»</w:t>
            </w:r>
          </w:p>
          <w:p w:rsidR="003C1662" w:rsidRDefault="00EC3FC2">
            <w:pPr>
              <w:jc w:val="both"/>
              <w:rPr>
                <w:i/>
              </w:rPr>
            </w:pPr>
            <w:r>
              <w:rPr>
                <w:i/>
              </w:rPr>
              <w:t>Презентация «…тема…»</w:t>
            </w:r>
          </w:p>
          <w:p w:rsidR="003C1662" w:rsidRDefault="00EC3FC2">
            <w:pPr>
              <w:jc w:val="both"/>
              <w:rPr>
                <w:i/>
              </w:rPr>
            </w:pPr>
            <w:r>
              <w:rPr>
                <w:i/>
              </w:rPr>
              <w:t>Задания в рабочей тетради:</w:t>
            </w:r>
          </w:p>
          <w:p w:rsidR="003C1662" w:rsidRDefault="00EC3FC2">
            <w:pPr>
              <w:jc w:val="both"/>
              <w:rPr>
                <w:i/>
              </w:rPr>
            </w:pPr>
            <w:r>
              <w:rPr>
                <w:i/>
              </w:rPr>
              <w:t>1.</w:t>
            </w:r>
          </w:p>
          <w:p w:rsidR="003C1662" w:rsidRDefault="00EC3FC2">
            <w:pPr>
              <w:jc w:val="both"/>
              <w:rPr>
                <w:i/>
              </w:rPr>
            </w:pPr>
            <w:r>
              <w:rPr>
                <w:i/>
              </w:rPr>
              <w:t>2.</w:t>
            </w:r>
          </w:p>
          <w:p w:rsidR="003C1662" w:rsidRDefault="00EC3FC2">
            <w:pPr>
              <w:jc w:val="both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2465" w:type="dxa"/>
          </w:tcPr>
          <w:p w:rsidR="003C1662" w:rsidRDefault="00EC3FC2">
            <w:pPr>
              <w:jc w:val="both"/>
              <w:rPr>
                <w:i/>
              </w:rPr>
            </w:pPr>
            <w:r>
              <w:rPr>
                <w:i/>
              </w:rPr>
              <w:t xml:space="preserve">В </w:t>
            </w:r>
            <w:r>
              <w:rPr>
                <w:i/>
              </w:rPr>
              <w:t>ходе лекции-объяснения заполняют листы рабочей тетради</w:t>
            </w:r>
          </w:p>
        </w:tc>
        <w:tc>
          <w:tcPr>
            <w:tcW w:w="2464" w:type="dxa"/>
          </w:tcPr>
          <w:p w:rsidR="003C1662" w:rsidRDefault="00EC3FC2">
            <w:pPr>
              <w:jc w:val="both"/>
              <w:rPr>
                <w:i/>
              </w:rPr>
            </w:pPr>
            <w:r>
              <w:rPr>
                <w:i/>
              </w:rPr>
              <w:t xml:space="preserve">Заполнены ячейки с </w:t>
            </w:r>
            <w:proofErr w:type="gramStart"/>
            <w:r>
              <w:rPr>
                <w:i/>
              </w:rPr>
              <w:t>характеристикой  основных</w:t>
            </w:r>
            <w:proofErr w:type="gramEnd"/>
            <w:r>
              <w:rPr>
                <w:i/>
              </w:rPr>
              <w:t xml:space="preserve">  этапов технологии..</w:t>
            </w:r>
          </w:p>
        </w:tc>
      </w:tr>
      <w:tr w:rsidR="003C1662">
        <w:tc>
          <w:tcPr>
            <w:tcW w:w="2464" w:type="dxa"/>
          </w:tcPr>
          <w:p w:rsidR="003C1662" w:rsidRDefault="003C1662">
            <w:pPr>
              <w:jc w:val="both"/>
              <w:rPr>
                <w:b/>
              </w:rPr>
            </w:pPr>
          </w:p>
        </w:tc>
        <w:tc>
          <w:tcPr>
            <w:tcW w:w="2464" w:type="dxa"/>
          </w:tcPr>
          <w:p w:rsidR="003C1662" w:rsidRDefault="003C1662">
            <w:pPr>
              <w:jc w:val="both"/>
              <w:rPr>
                <w:b/>
              </w:rPr>
            </w:pPr>
          </w:p>
        </w:tc>
        <w:tc>
          <w:tcPr>
            <w:tcW w:w="2464" w:type="dxa"/>
          </w:tcPr>
          <w:p w:rsidR="003C1662" w:rsidRDefault="003C1662">
            <w:pPr>
              <w:jc w:val="both"/>
              <w:rPr>
                <w:b/>
              </w:rPr>
            </w:pPr>
          </w:p>
        </w:tc>
        <w:tc>
          <w:tcPr>
            <w:tcW w:w="2464" w:type="dxa"/>
          </w:tcPr>
          <w:p w:rsidR="003C1662" w:rsidRDefault="003C1662">
            <w:pPr>
              <w:jc w:val="both"/>
              <w:rPr>
                <w:b/>
              </w:rPr>
            </w:pPr>
          </w:p>
        </w:tc>
        <w:tc>
          <w:tcPr>
            <w:tcW w:w="2465" w:type="dxa"/>
          </w:tcPr>
          <w:p w:rsidR="003C1662" w:rsidRDefault="003C1662">
            <w:pPr>
              <w:jc w:val="both"/>
              <w:rPr>
                <w:b/>
              </w:rPr>
            </w:pPr>
          </w:p>
        </w:tc>
        <w:tc>
          <w:tcPr>
            <w:tcW w:w="2464" w:type="dxa"/>
          </w:tcPr>
          <w:p w:rsidR="003C1662" w:rsidRDefault="003C1662">
            <w:pPr>
              <w:jc w:val="both"/>
              <w:rPr>
                <w:b/>
              </w:rPr>
            </w:pPr>
          </w:p>
        </w:tc>
      </w:tr>
    </w:tbl>
    <w:p w:rsidR="003C1662" w:rsidRDefault="003C1662">
      <w:pPr>
        <w:ind w:firstLine="709"/>
        <w:jc w:val="both"/>
        <w:rPr>
          <w:b/>
        </w:rPr>
      </w:pPr>
    </w:p>
    <w:p w:rsidR="003C1662" w:rsidRDefault="003C1662">
      <w:pPr>
        <w:ind w:firstLine="709"/>
        <w:jc w:val="both"/>
        <w:rPr>
          <w:b/>
        </w:rPr>
      </w:pPr>
    </w:p>
    <w:sectPr w:rsidR="003C1662">
      <w:pgSz w:w="16838" w:h="11906" w:orient="landscape"/>
      <w:pgMar w:top="991" w:right="1134" w:bottom="170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Symbol">
    <w:altName w:val="Cormorant"/>
    <w:charset w:val="02"/>
    <w:family w:val="auto"/>
    <w:pitch w:val="default"/>
  </w:font>
  <w:font w:name="Liberation Sans">
    <w:altName w:val="Times New Roman"/>
    <w:charset w:val="01"/>
    <w:family w:val="swiss"/>
    <w:pitch w:val="default"/>
    <w:sig w:usb0="00000000" w:usb1="500078FF" w:usb2="00000021" w:usb3="00000000" w:csb0="600001BF" w:csb1="DFF70000"/>
  </w:font>
  <w:font w:name="Unifont">
    <w:altName w:val="Arial Unicode MS"/>
    <w:charset w:val="86"/>
    <w:family w:val="roman"/>
    <w:pitch w:val="default"/>
    <w:sig w:usb0="00000000" w:usb1="EBFFFFFF" w:usb2="E817FFFF" w:usb3="007F001F" w:csb0="603F01FF" w:csb1="FFFF0000"/>
  </w:font>
  <w:font w:name="Aptos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552AF"/>
    <w:multiLevelType w:val="multilevel"/>
    <w:tmpl w:val="7ED669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55346D"/>
    <w:multiLevelType w:val="multilevel"/>
    <w:tmpl w:val="CCE0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61F4802"/>
    <w:multiLevelType w:val="multilevel"/>
    <w:tmpl w:val="59B4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E961D6D"/>
    <w:multiLevelType w:val="multilevel"/>
    <w:tmpl w:val="395C0B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4326398D"/>
    <w:multiLevelType w:val="multilevel"/>
    <w:tmpl w:val="15DE27A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56" w:hanging="720"/>
      </w:pPr>
      <w:rPr>
        <w:rFonts w:ascii="Times New Roman" w:hAnsi="Times New Roman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5">
    <w:nsid w:val="4A130B06"/>
    <w:multiLevelType w:val="multilevel"/>
    <w:tmpl w:val="4DCE4E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51684251"/>
    <w:multiLevelType w:val="multilevel"/>
    <w:tmpl w:val="B0485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62"/>
    <w:rsid w:val="0005682C"/>
    <w:rsid w:val="000E2DAE"/>
    <w:rsid w:val="003C1662"/>
    <w:rsid w:val="00690D20"/>
    <w:rsid w:val="00EC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FE206-EAEA-4B31-9B17-0B1F12D0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spacing w:before="280" w:after="280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="280" w:after="280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40"/>
      <w:outlineLvl w:val="2"/>
    </w:pPr>
    <w:rPr>
      <w:rFonts w:ascii="Calibri Light" w:eastAsia="Calibri" w:hAnsi="Calibri Light" w:cs="Tahoma"/>
      <w:color w:val="1F3763" w:themeColor="accent1" w:themeShade="7F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"/>
    <w:qFormat/>
    <w:rPr>
      <w:rFonts w:ascii="Times New Roman" w:hAnsi="Times New Roman" w:cs="Times New Roman"/>
      <w:b/>
      <w:bCs/>
      <w:color w:val="000000"/>
      <w:spacing w:val="0"/>
      <w:w w:val="100"/>
      <w:sz w:val="20"/>
      <w:szCs w:val="20"/>
      <w:u w:val="single"/>
      <w:lang w:val="ru-RU"/>
    </w:rPr>
  </w:style>
  <w:style w:type="character" w:customStyle="1" w:styleId="30">
    <w:name w:val="Заголовок 3 Знак"/>
    <w:basedOn w:val="a0"/>
    <w:link w:val="3"/>
    <w:qFormat/>
    <w:rPr>
      <w:rFonts w:ascii="Calibri Light" w:eastAsia="Calibri" w:hAnsi="Calibri Light" w:cs="Tahoma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sz w:val="28"/>
      <w:szCs w:val="24"/>
    </w:rPr>
  </w:style>
  <w:style w:type="character" w:styleId="a3">
    <w:name w:val="Hyperlink"/>
    <w:rPr>
      <w:color w:val="0000FF"/>
      <w:u w:val="single"/>
    </w:rPr>
  </w:style>
  <w:style w:type="character" w:styleId="a4">
    <w:name w:val="Placeholder Text"/>
    <w:basedOn w:val="a0"/>
    <w:qFormat/>
    <w:rPr>
      <w:color w:val="808080"/>
    </w:rPr>
  </w:style>
  <w:style w:type="character" w:customStyle="1" w:styleId="a5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Текст выноски Знак"/>
    <w:basedOn w:val="a0"/>
    <w:link w:val="a8"/>
    <w:qFormat/>
    <w:rPr>
      <w:rFonts w:ascii="Tahoma" w:eastAsia="Times New Roman" w:hAnsi="Tahoma" w:cs="Tahoma"/>
      <w:sz w:val="16"/>
      <w:szCs w:val="16"/>
    </w:rPr>
  </w:style>
  <w:style w:type="character" w:customStyle="1" w:styleId="a9">
    <w:name w:val="Обычный (веб) Знак"/>
    <w:link w:val="a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Символ нумерации"/>
    <w:qFormat/>
  </w:style>
  <w:style w:type="character" w:customStyle="1" w:styleId="ac">
    <w:name w:val="Маркеры"/>
    <w:qFormat/>
    <w:rPr>
      <w:rFonts w:ascii="OpenSymbol" w:eastAsia="OpenSymbol" w:hAnsi="OpenSymbol" w:cs="OpenSymbol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Tahoma" w:hAnsi="Liberation Sans" w:cs="Unifont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Unifont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Unifont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Unifont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Tahoma" w:hAnsi="Liberation Sans" w:cs="Unifont"/>
      <w:sz w:val="28"/>
      <w:szCs w:val="28"/>
    </w:rPr>
  </w:style>
  <w:style w:type="paragraph" w:styleId="af1">
    <w:name w:val="index heading"/>
    <w:basedOn w:val="a"/>
    <w:pPr>
      <w:suppressLineNumbers/>
    </w:pPr>
    <w:rPr>
      <w:rFonts w:cs="Unifont"/>
    </w:rPr>
  </w:style>
  <w:style w:type="paragraph" w:customStyle="1" w:styleId="12">
    <w:name w:val="Указатель1"/>
    <w:basedOn w:val="a"/>
    <w:qFormat/>
    <w:pPr>
      <w:suppressLineNumbers/>
    </w:pPr>
    <w:rPr>
      <w:rFonts w:cs="Unifont"/>
    </w:rPr>
  </w:style>
  <w:style w:type="paragraph" w:styleId="a8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styleId="aa">
    <w:name w:val="Normal (Web)"/>
    <w:basedOn w:val="a"/>
    <w:link w:val="a9"/>
    <w:qFormat/>
    <w:pPr>
      <w:spacing w:before="280" w:after="280"/>
    </w:pPr>
  </w:style>
  <w:style w:type="paragraph" w:customStyle="1" w:styleId="af3">
    <w:name w:val="Содержимое врезки"/>
    <w:basedOn w:val="a"/>
    <w:qFormat/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styleId="af6">
    <w:name w:val="Subtitle"/>
    <w:basedOn w:val="a"/>
    <w:next w:val="a"/>
    <w:qFormat/>
    <w:pPr>
      <w:spacing w:after="280"/>
    </w:pPr>
    <w:rPr>
      <w:color w:val="808080"/>
      <w:sz w:val="30"/>
    </w:rPr>
  </w:style>
  <w:style w:type="paragraph" w:styleId="af7">
    <w:name w:val="Title"/>
    <w:basedOn w:val="a"/>
    <w:next w:val="a"/>
    <w:qFormat/>
    <w:pPr>
      <w:spacing w:after="280"/>
    </w:pPr>
    <w:rPr>
      <w:sz w:val="52"/>
    </w:rPr>
  </w:style>
  <w:style w:type="paragraph" w:customStyle="1" w:styleId="user0">
    <w:name w:val="Содержимое врезки (user)"/>
    <w:basedOn w:val="a"/>
    <w:qFormat/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f8">
    <w:name w:val="Без списка"/>
    <w:qFormat/>
  </w:style>
  <w:style w:type="table" w:styleId="af9">
    <w:name w:val="Table Grid"/>
    <w:basedOn w:val="a1"/>
    <w:uiPriority w:val="39"/>
    <w:rsid w:val="00D11F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c13c2e84227c00182272b4" TargetMode="External"/><Relationship Id="rId5" Type="http://schemas.openxmlformats.org/officeDocument/2006/relationships/hyperlink" Target="https://max.ru/join/13ftKamDuLI6fyCXjW6LFDsPwT1S1LxkymbiOTM87X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3608</Words>
  <Characters>20569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Dolgikh</dc:creator>
  <dc:description/>
  <cp:lastModifiedBy>Герасимова Марина Анатольевна</cp:lastModifiedBy>
  <cp:revision>4</cp:revision>
  <cp:lastPrinted>2026-01-21T09:47:00Z</cp:lastPrinted>
  <dcterms:created xsi:type="dcterms:W3CDTF">2026-04-09T10:03:00Z</dcterms:created>
  <dcterms:modified xsi:type="dcterms:W3CDTF">2026-04-09T11:45:00Z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ПриказДата">
    <vt:lpwstr>ezk1NzBlNTE3LTdhYjctNGYyMy1hOTU5LTM2NTI3MTVlZmFkMzpmNmY4OTc1MC0zNjYwLTQ1NzAtYjkwYi1jMGE1NWE3ZTQ2Njl9</vt:lpwstr>
  </property>
  <property fmtid="{D5CDD505-2E9C-101B-9397-08002B2CF9AE}" pid="3" name="TPL_ПриказНомер">
    <vt:lpwstr>ezk1NzBlNTE3LTdhYjctNGYyMy1hOTU5LTM2NTI3MTVlZmFkMzoyNjNjZjA2OC1lMjI0LTRhODMtOWRmMC0xOThlODI4MTAxZDF9</vt:lpwstr>
  </property>
  <property fmtid="{D5CDD505-2E9C-101B-9397-08002B2CF9AE}" pid="4" name="_DocHome">
    <vt:r8>1464965027</vt:r8>
  </property>
</Properties>
</file>